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F6DF25" w14:textId="3764B486" w:rsidR="006A4298" w:rsidRDefault="006A4298" w:rsidP="003323D1">
      <w:pPr>
        <w:shd w:val="clear" w:color="auto" w:fill="FFFFFF"/>
        <w:spacing w:after="0" w:line="240" w:lineRule="auto"/>
        <w:ind w:right="240"/>
        <w:jc w:val="both"/>
        <w:rPr>
          <w:rFonts w:asciiTheme="majorHAnsi" w:eastAsia="Times New Roman" w:hAnsiTheme="majorHAnsi" w:cstheme="majorHAnsi"/>
          <w:sz w:val="20"/>
          <w:szCs w:val="20"/>
          <w:lang w:eastAsia="es-MX"/>
        </w:rPr>
      </w:pPr>
      <w:r w:rsidRPr="006A4298">
        <w:rPr>
          <w:rFonts w:asciiTheme="majorHAnsi" w:eastAsia="Times New Roman" w:hAnsiTheme="majorHAnsi" w:cstheme="majorHAnsi"/>
          <w:sz w:val="20"/>
          <w:szCs w:val="20"/>
          <w:lang w:eastAsia="es-MX"/>
        </w:rPr>
        <w:t xml:space="preserve">Con fundamento en los artículos 15 y 16 de la Ley Federal de Protección de Datos Personales en Posesión de Particulares, hacemos de su conocimiento que </w:t>
      </w:r>
      <w:r w:rsidRPr="006A4298">
        <w:rPr>
          <w:rFonts w:asciiTheme="majorHAnsi" w:eastAsia="Times New Roman" w:hAnsiTheme="majorHAnsi" w:cstheme="majorHAnsi"/>
          <w:b/>
          <w:sz w:val="20"/>
          <w:szCs w:val="20"/>
          <w:lang w:eastAsia="es-MX"/>
        </w:rPr>
        <w:t xml:space="preserve">SERVICIOS INTEGRALES EOLICOS S. DE R.L. DE C.V., con domicilio en </w:t>
      </w:r>
      <w:r w:rsidR="005A6D2F">
        <w:rPr>
          <w:rFonts w:asciiTheme="majorHAnsi" w:eastAsia="Times New Roman" w:hAnsiTheme="majorHAnsi" w:cstheme="majorHAnsi"/>
          <w:b/>
          <w:sz w:val="20"/>
          <w:szCs w:val="20"/>
          <w:lang w:eastAsia="es-MX"/>
        </w:rPr>
        <w:t>Calle</w:t>
      </w:r>
      <w:r w:rsidRPr="006A4298">
        <w:rPr>
          <w:rFonts w:asciiTheme="majorHAnsi" w:eastAsia="Times New Roman" w:hAnsiTheme="majorHAnsi" w:cstheme="majorHAnsi"/>
          <w:b/>
          <w:sz w:val="20"/>
          <w:szCs w:val="20"/>
          <w:lang w:eastAsia="es-MX"/>
        </w:rPr>
        <w:t xml:space="preserve"> Independencia s/n </w:t>
      </w:r>
      <w:r w:rsidR="005A6D2F">
        <w:rPr>
          <w:rFonts w:asciiTheme="majorHAnsi" w:eastAsia="Times New Roman" w:hAnsiTheme="majorHAnsi" w:cstheme="majorHAnsi"/>
          <w:b/>
          <w:sz w:val="20"/>
          <w:szCs w:val="20"/>
          <w:lang w:eastAsia="es-MX"/>
        </w:rPr>
        <w:t>La</w:t>
      </w:r>
      <w:r w:rsidRPr="006A4298">
        <w:rPr>
          <w:rFonts w:asciiTheme="majorHAnsi" w:eastAsia="Times New Roman" w:hAnsiTheme="majorHAnsi" w:cstheme="majorHAnsi"/>
          <w:b/>
          <w:sz w:val="20"/>
          <w:szCs w:val="20"/>
          <w:lang w:eastAsia="es-MX"/>
        </w:rPr>
        <w:t xml:space="preserve"> </w:t>
      </w:r>
      <w:r w:rsidR="009125A6">
        <w:rPr>
          <w:rFonts w:asciiTheme="majorHAnsi" w:eastAsia="Times New Roman" w:hAnsiTheme="majorHAnsi" w:cstheme="majorHAnsi"/>
          <w:b/>
          <w:sz w:val="20"/>
          <w:szCs w:val="20"/>
          <w:lang w:eastAsia="es-MX"/>
        </w:rPr>
        <w:t>V</w:t>
      </w:r>
      <w:r w:rsidRPr="006A4298">
        <w:rPr>
          <w:rFonts w:asciiTheme="majorHAnsi" w:eastAsia="Times New Roman" w:hAnsiTheme="majorHAnsi" w:cstheme="majorHAnsi"/>
          <w:b/>
          <w:sz w:val="20"/>
          <w:szCs w:val="20"/>
          <w:lang w:eastAsia="es-MX"/>
        </w:rPr>
        <w:t>enta, Juchitán</w:t>
      </w:r>
      <w:r w:rsidR="009125A6">
        <w:rPr>
          <w:rFonts w:asciiTheme="majorHAnsi" w:eastAsia="Times New Roman" w:hAnsiTheme="majorHAnsi" w:cstheme="majorHAnsi"/>
          <w:b/>
          <w:sz w:val="20"/>
          <w:szCs w:val="20"/>
          <w:lang w:eastAsia="es-MX"/>
        </w:rPr>
        <w:t xml:space="preserve"> de Zaragoza</w:t>
      </w:r>
      <w:r w:rsidRPr="006A4298">
        <w:rPr>
          <w:rFonts w:asciiTheme="majorHAnsi" w:eastAsia="Times New Roman" w:hAnsiTheme="majorHAnsi" w:cstheme="majorHAnsi"/>
          <w:b/>
          <w:sz w:val="20"/>
          <w:szCs w:val="20"/>
          <w:lang w:eastAsia="es-MX"/>
        </w:rPr>
        <w:t>, Oaxaca</w:t>
      </w:r>
      <w:r w:rsidR="009125A6">
        <w:rPr>
          <w:rFonts w:asciiTheme="majorHAnsi" w:eastAsia="Times New Roman" w:hAnsiTheme="majorHAnsi" w:cstheme="majorHAnsi"/>
          <w:b/>
          <w:sz w:val="20"/>
          <w:szCs w:val="20"/>
          <w:lang w:eastAsia="es-MX"/>
        </w:rPr>
        <w:t xml:space="preserve">, México., </w:t>
      </w:r>
      <w:r w:rsidRPr="006A4298">
        <w:rPr>
          <w:rFonts w:asciiTheme="majorHAnsi" w:eastAsia="Times New Roman" w:hAnsiTheme="majorHAnsi" w:cstheme="majorHAnsi"/>
          <w:b/>
          <w:sz w:val="20"/>
          <w:szCs w:val="20"/>
          <w:lang w:eastAsia="es-MX"/>
        </w:rPr>
        <w:t>C.P.70104,</w:t>
      </w:r>
      <w:r w:rsidRPr="006A4298">
        <w:rPr>
          <w:rFonts w:asciiTheme="majorHAnsi" w:eastAsia="Times New Roman" w:hAnsiTheme="majorHAnsi" w:cstheme="majorHAnsi"/>
          <w:sz w:val="20"/>
          <w:szCs w:val="20"/>
          <w:lang w:eastAsia="es-MX"/>
        </w:rPr>
        <w:t xml:space="preserve"> es el responsable de recabar sus datos personales, del uso que se le dé a los mismo y de su protección.</w:t>
      </w:r>
    </w:p>
    <w:p w14:paraId="0F3376E8" w14:textId="77777777" w:rsidR="006A4298" w:rsidRPr="006A4298" w:rsidRDefault="006A4298" w:rsidP="003323D1">
      <w:pPr>
        <w:shd w:val="clear" w:color="auto" w:fill="FFFFFF"/>
        <w:spacing w:after="0" w:line="240" w:lineRule="auto"/>
        <w:ind w:right="240"/>
        <w:jc w:val="both"/>
        <w:rPr>
          <w:rFonts w:asciiTheme="majorHAnsi" w:eastAsia="Times New Roman" w:hAnsiTheme="majorHAnsi" w:cstheme="majorHAnsi"/>
          <w:sz w:val="20"/>
          <w:szCs w:val="20"/>
          <w:lang w:eastAsia="es-MX"/>
        </w:rPr>
      </w:pPr>
    </w:p>
    <w:p w14:paraId="281AED0A" w14:textId="34CBDCD9" w:rsidR="00CE4804" w:rsidRDefault="00E32597" w:rsidP="003323D1">
      <w:pPr>
        <w:shd w:val="clear" w:color="auto" w:fill="FFFFFF"/>
        <w:spacing w:after="0" w:line="240" w:lineRule="auto"/>
        <w:ind w:right="240"/>
        <w:jc w:val="both"/>
        <w:rPr>
          <w:rFonts w:asciiTheme="majorHAnsi" w:eastAsia="Times New Roman" w:hAnsiTheme="majorHAnsi" w:cstheme="majorHAnsi"/>
          <w:b/>
          <w:sz w:val="20"/>
          <w:szCs w:val="20"/>
          <w:lang w:eastAsia="es-MX"/>
        </w:rPr>
      </w:pPr>
      <w:r>
        <w:rPr>
          <w:rFonts w:asciiTheme="majorHAnsi" w:eastAsia="Times New Roman" w:hAnsiTheme="majorHAnsi" w:cstheme="majorHAnsi"/>
          <w:b/>
          <w:sz w:val="20"/>
          <w:szCs w:val="20"/>
          <w:lang w:eastAsia="es-MX"/>
        </w:rPr>
        <w:t xml:space="preserve">Según sea </w:t>
      </w:r>
      <w:r w:rsidR="00CE4804">
        <w:rPr>
          <w:rFonts w:asciiTheme="majorHAnsi" w:eastAsia="Times New Roman" w:hAnsiTheme="majorHAnsi" w:cstheme="majorHAnsi"/>
          <w:b/>
          <w:sz w:val="20"/>
          <w:szCs w:val="20"/>
          <w:lang w:eastAsia="es-MX"/>
        </w:rPr>
        <w:t>el caso; s</w:t>
      </w:r>
      <w:r w:rsidR="006A4298" w:rsidRPr="006A4298">
        <w:rPr>
          <w:rFonts w:asciiTheme="majorHAnsi" w:eastAsia="Times New Roman" w:hAnsiTheme="majorHAnsi" w:cstheme="majorHAnsi"/>
          <w:b/>
          <w:sz w:val="20"/>
          <w:szCs w:val="20"/>
          <w:lang w:eastAsia="es-MX"/>
        </w:rPr>
        <w:t xml:space="preserve">u información personal </w:t>
      </w:r>
      <w:r w:rsidR="00753905">
        <w:rPr>
          <w:rFonts w:asciiTheme="majorHAnsi" w:eastAsia="Times New Roman" w:hAnsiTheme="majorHAnsi" w:cstheme="majorHAnsi"/>
          <w:b/>
          <w:sz w:val="20"/>
          <w:szCs w:val="20"/>
          <w:lang w:eastAsia="es-MX"/>
        </w:rPr>
        <w:t xml:space="preserve">puede ser </w:t>
      </w:r>
      <w:r w:rsidR="006A4298" w:rsidRPr="006A4298">
        <w:rPr>
          <w:rFonts w:asciiTheme="majorHAnsi" w:eastAsia="Times New Roman" w:hAnsiTheme="majorHAnsi" w:cstheme="majorHAnsi"/>
          <w:b/>
          <w:sz w:val="20"/>
          <w:szCs w:val="20"/>
          <w:lang w:eastAsia="es-MX"/>
        </w:rPr>
        <w:t xml:space="preserve">utilizada para las siguientes finalidades: </w:t>
      </w:r>
    </w:p>
    <w:p w14:paraId="7042BAB5" w14:textId="77777777" w:rsidR="00C228CA" w:rsidRDefault="00C228CA" w:rsidP="003323D1">
      <w:pPr>
        <w:shd w:val="clear" w:color="auto" w:fill="FFFFFF"/>
        <w:spacing w:after="0" w:line="240" w:lineRule="auto"/>
        <w:ind w:right="240"/>
        <w:jc w:val="both"/>
        <w:rPr>
          <w:rFonts w:asciiTheme="majorHAnsi" w:eastAsia="Times New Roman" w:hAnsiTheme="majorHAnsi" w:cstheme="majorHAnsi"/>
          <w:b/>
          <w:sz w:val="20"/>
          <w:szCs w:val="20"/>
          <w:lang w:eastAsia="es-MX"/>
        </w:rPr>
      </w:pPr>
    </w:p>
    <w:tbl>
      <w:tblPr>
        <w:tblStyle w:val="Tablaconcuadrcula"/>
        <w:tblW w:w="0" w:type="auto"/>
        <w:tblInd w:w="988" w:type="dxa"/>
        <w:tblLook w:val="04A0" w:firstRow="1" w:lastRow="0" w:firstColumn="1" w:lastColumn="0" w:noHBand="0" w:noVBand="1"/>
      </w:tblPr>
      <w:tblGrid>
        <w:gridCol w:w="3685"/>
        <w:gridCol w:w="567"/>
      </w:tblGrid>
      <w:tr w:rsidR="00D26188" w14:paraId="08B0C71A" w14:textId="77777777" w:rsidTr="00D26188">
        <w:trPr>
          <w:trHeight w:val="273"/>
        </w:trPr>
        <w:tc>
          <w:tcPr>
            <w:tcW w:w="3685" w:type="dxa"/>
          </w:tcPr>
          <w:p w14:paraId="4B6256D3" w14:textId="0F58C6B9" w:rsidR="00D26188" w:rsidRPr="00D26188" w:rsidRDefault="00D26188" w:rsidP="003323D1">
            <w:pPr>
              <w:shd w:val="clear" w:color="auto" w:fill="FFFFFF"/>
              <w:ind w:right="240"/>
              <w:rPr>
                <w:rFonts w:asciiTheme="majorHAnsi" w:eastAsia="Times New Roman" w:hAnsiTheme="majorHAnsi" w:cstheme="majorHAnsi"/>
                <w:bCs/>
                <w:sz w:val="20"/>
                <w:szCs w:val="20"/>
                <w:lang w:eastAsia="es-MX"/>
              </w:rPr>
            </w:pPr>
            <w:r w:rsidRPr="00D26188">
              <w:rPr>
                <w:rFonts w:asciiTheme="majorHAnsi" w:eastAsia="Times New Roman" w:hAnsiTheme="majorHAnsi" w:cstheme="majorHAnsi"/>
                <w:bCs/>
                <w:sz w:val="20"/>
                <w:szCs w:val="20"/>
                <w:lang w:eastAsia="es-MX"/>
              </w:rPr>
              <w:t>Expediente del personal</w:t>
            </w:r>
            <w:r>
              <w:rPr>
                <w:rFonts w:asciiTheme="majorHAnsi" w:eastAsia="Times New Roman" w:hAnsiTheme="majorHAnsi" w:cstheme="majorHAnsi"/>
                <w:bCs/>
                <w:sz w:val="20"/>
                <w:szCs w:val="20"/>
                <w:lang w:eastAsia="es-MX"/>
              </w:rPr>
              <w:t>.</w:t>
            </w:r>
          </w:p>
        </w:tc>
        <w:tc>
          <w:tcPr>
            <w:tcW w:w="567" w:type="dxa"/>
          </w:tcPr>
          <w:p w14:paraId="16A9BC7D" w14:textId="073ABBB8" w:rsidR="00D26188" w:rsidRDefault="00D26188" w:rsidP="003323D1">
            <w:pPr>
              <w:ind w:right="240"/>
              <w:jc w:val="both"/>
              <w:rPr>
                <w:rFonts w:asciiTheme="majorHAnsi" w:eastAsia="Times New Roman" w:hAnsiTheme="majorHAnsi" w:cstheme="majorHAnsi"/>
                <w:b/>
                <w:sz w:val="20"/>
                <w:szCs w:val="20"/>
                <w:lang w:eastAsia="es-MX"/>
              </w:rPr>
            </w:pPr>
          </w:p>
        </w:tc>
      </w:tr>
      <w:tr w:rsidR="00D26188" w14:paraId="5A524B16" w14:textId="77777777" w:rsidTr="00D26188">
        <w:tc>
          <w:tcPr>
            <w:tcW w:w="3685" w:type="dxa"/>
          </w:tcPr>
          <w:p w14:paraId="00D2F310" w14:textId="794C3916" w:rsidR="00D26188" w:rsidRPr="00D26188" w:rsidRDefault="00D26188" w:rsidP="003323D1">
            <w:pPr>
              <w:shd w:val="clear" w:color="auto" w:fill="FFFFFF"/>
              <w:ind w:right="240"/>
              <w:rPr>
                <w:rFonts w:asciiTheme="majorHAnsi" w:eastAsia="Times New Roman" w:hAnsiTheme="majorHAnsi" w:cstheme="majorHAnsi"/>
                <w:bCs/>
                <w:sz w:val="20"/>
                <w:szCs w:val="20"/>
                <w:lang w:eastAsia="es-MX"/>
              </w:rPr>
            </w:pPr>
            <w:r w:rsidRPr="00D26188">
              <w:rPr>
                <w:rFonts w:asciiTheme="majorHAnsi" w:eastAsia="Times New Roman" w:hAnsiTheme="majorHAnsi" w:cstheme="majorHAnsi"/>
                <w:bCs/>
                <w:sz w:val="20"/>
                <w:szCs w:val="20"/>
                <w:lang w:eastAsia="es-MX"/>
              </w:rPr>
              <w:t>Solicitudes de compras.</w:t>
            </w:r>
          </w:p>
        </w:tc>
        <w:tc>
          <w:tcPr>
            <w:tcW w:w="567" w:type="dxa"/>
          </w:tcPr>
          <w:p w14:paraId="37C34C49" w14:textId="77777777" w:rsidR="00D26188" w:rsidRDefault="00D26188" w:rsidP="003323D1">
            <w:pPr>
              <w:ind w:right="240"/>
              <w:jc w:val="both"/>
              <w:rPr>
                <w:rFonts w:asciiTheme="majorHAnsi" w:eastAsia="Times New Roman" w:hAnsiTheme="majorHAnsi" w:cstheme="majorHAnsi"/>
                <w:b/>
                <w:sz w:val="20"/>
                <w:szCs w:val="20"/>
                <w:lang w:eastAsia="es-MX"/>
              </w:rPr>
            </w:pPr>
          </w:p>
        </w:tc>
      </w:tr>
      <w:tr w:rsidR="00D26188" w14:paraId="5F285ADC" w14:textId="77777777" w:rsidTr="00D26188">
        <w:tc>
          <w:tcPr>
            <w:tcW w:w="3685" w:type="dxa"/>
          </w:tcPr>
          <w:p w14:paraId="221763A2" w14:textId="3B83DFD3" w:rsidR="00D26188" w:rsidRPr="00D26188" w:rsidRDefault="00D26188" w:rsidP="003323D1">
            <w:pPr>
              <w:shd w:val="clear" w:color="auto" w:fill="FFFFFF"/>
              <w:ind w:right="240"/>
              <w:rPr>
                <w:rFonts w:asciiTheme="majorHAnsi" w:eastAsia="Times New Roman" w:hAnsiTheme="majorHAnsi" w:cstheme="majorHAnsi"/>
                <w:bCs/>
                <w:sz w:val="20"/>
                <w:szCs w:val="20"/>
                <w:lang w:eastAsia="es-MX"/>
              </w:rPr>
            </w:pPr>
            <w:r w:rsidRPr="00D26188">
              <w:rPr>
                <w:rFonts w:asciiTheme="majorHAnsi" w:eastAsia="Times New Roman" w:hAnsiTheme="majorHAnsi" w:cstheme="majorHAnsi"/>
                <w:bCs/>
                <w:sz w:val="20"/>
                <w:szCs w:val="20"/>
                <w:lang w:eastAsia="es-MX"/>
              </w:rPr>
              <w:t>Elaboración de constancias.</w:t>
            </w:r>
          </w:p>
        </w:tc>
        <w:tc>
          <w:tcPr>
            <w:tcW w:w="567" w:type="dxa"/>
          </w:tcPr>
          <w:p w14:paraId="7656131E" w14:textId="77777777" w:rsidR="00D26188" w:rsidRDefault="00D26188" w:rsidP="003323D1">
            <w:pPr>
              <w:ind w:right="240"/>
              <w:jc w:val="both"/>
              <w:rPr>
                <w:rFonts w:asciiTheme="majorHAnsi" w:eastAsia="Times New Roman" w:hAnsiTheme="majorHAnsi" w:cstheme="majorHAnsi"/>
                <w:b/>
                <w:sz w:val="20"/>
                <w:szCs w:val="20"/>
                <w:lang w:eastAsia="es-MX"/>
              </w:rPr>
            </w:pPr>
          </w:p>
        </w:tc>
      </w:tr>
      <w:tr w:rsidR="00D26188" w14:paraId="20B8F596" w14:textId="77777777" w:rsidTr="00D26188">
        <w:tc>
          <w:tcPr>
            <w:tcW w:w="3685" w:type="dxa"/>
          </w:tcPr>
          <w:p w14:paraId="2A329898" w14:textId="3823B268" w:rsidR="00D26188" w:rsidRPr="00D26188" w:rsidRDefault="00D26188" w:rsidP="003323D1">
            <w:pPr>
              <w:shd w:val="clear" w:color="auto" w:fill="FFFFFF"/>
              <w:ind w:right="240"/>
              <w:rPr>
                <w:rFonts w:asciiTheme="majorHAnsi" w:eastAsia="Times New Roman" w:hAnsiTheme="majorHAnsi" w:cstheme="majorHAnsi"/>
                <w:bCs/>
                <w:sz w:val="20"/>
                <w:szCs w:val="20"/>
                <w:lang w:eastAsia="es-MX"/>
              </w:rPr>
            </w:pPr>
            <w:r w:rsidRPr="00D26188">
              <w:rPr>
                <w:rFonts w:asciiTheme="majorHAnsi" w:eastAsia="Times New Roman" w:hAnsiTheme="majorHAnsi" w:cstheme="majorHAnsi"/>
                <w:bCs/>
                <w:sz w:val="20"/>
                <w:szCs w:val="20"/>
                <w:lang w:eastAsia="es-MX"/>
              </w:rPr>
              <w:t>Expedientes de clientes.</w:t>
            </w:r>
          </w:p>
        </w:tc>
        <w:tc>
          <w:tcPr>
            <w:tcW w:w="567" w:type="dxa"/>
          </w:tcPr>
          <w:p w14:paraId="7214BD8E" w14:textId="77777777" w:rsidR="00D26188" w:rsidRDefault="00D26188" w:rsidP="003323D1">
            <w:pPr>
              <w:ind w:right="240"/>
              <w:jc w:val="both"/>
              <w:rPr>
                <w:rFonts w:asciiTheme="majorHAnsi" w:eastAsia="Times New Roman" w:hAnsiTheme="majorHAnsi" w:cstheme="majorHAnsi"/>
                <w:b/>
                <w:sz w:val="20"/>
                <w:szCs w:val="20"/>
                <w:lang w:eastAsia="es-MX"/>
              </w:rPr>
            </w:pPr>
          </w:p>
        </w:tc>
      </w:tr>
      <w:tr w:rsidR="00D26188" w14:paraId="25C03691" w14:textId="77777777" w:rsidTr="00D26188">
        <w:tc>
          <w:tcPr>
            <w:tcW w:w="3685" w:type="dxa"/>
          </w:tcPr>
          <w:p w14:paraId="72B23EDA" w14:textId="4770E604" w:rsidR="00D26188" w:rsidRPr="00D26188" w:rsidRDefault="00D26188" w:rsidP="003323D1">
            <w:pPr>
              <w:shd w:val="clear" w:color="auto" w:fill="FFFFFF"/>
              <w:ind w:right="240"/>
              <w:rPr>
                <w:rFonts w:asciiTheme="majorHAnsi" w:eastAsia="Times New Roman" w:hAnsiTheme="majorHAnsi" w:cstheme="majorHAnsi"/>
                <w:bCs/>
                <w:sz w:val="20"/>
                <w:szCs w:val="20"/>
                <w:lang w:eastAsia="es-MX"/>
              </w:rPr>
            </w:pPr>
            <w:r w:rsidRPr="00D26188">
              <w:rPr>
                <w:rFonts w:asciiTheme="majorHAnsi" w:eastAsia="Times New Roman" w:hAnsiTheme="majorHAnsi" w:cstheme="majorHAnsi"/>
                <w:bCs/>
                <w:sz w:val="20"/>
                <w:szCs w:val="20"/>
                <w:lang w:eastAsia="es-MX"/>
              </w:rPr>
              <w:t>Solicitudes de entrada a la empresa.</w:t>
            </w:r>
          </w:p>
        </w:tc>
        <w:tc>
          <w:tcPr>
            <w:tcW w:w="567" w:type="dxa"/>
          </w:tcPr>
          <w:p w14:paraId="3B221659" w14:textId="0FC2BF7E" w:rsidR="00D26188" w:rsidRDefault="00D26188" w:rsidP="003323D1">
            <w:pPr>
              <w:ind w:right="240"/>
              <w:jc w:val="both"/>
              <w:rPr>
                <w:rFonts w:asciiTheme="majorHAnsi" w:eastAsia="Times New Roman" w:hAnsiTheme="majorHAnsi" w:cstheme="majorHAnsi"/>
                <w:b/>
                <w:sz w:val="20"/>
                <w:szCs w:val="20"/>
                <w:lang w:eastAsia="es-MX"/>
              </w:rPr>
            </w:pPr>
          </w:p>
        </w:tc>
      </w:tr>
      <w:tr w:rsidR="00D26188" w14:paraId="46A7992B" w14:textId="77777777" w:rsidTr="00D26188">
        <w:tc>
          <w:tcPr>
            <w:tcW w:w="3685" w:type="dxa"/>
          </w:tcPr>
          <w:p w14:paraId="59FA112C" w14:textId="4A581CFD" w:rsidR="00D26188" w:rsidRPr="00D26188" w:rsidRDefault="00D26188" w:rsidP="003323D1">
            <w:pPr>
              <w:shd w:val="clear" w:color="auto" w:fill="FFFFFF"/>
              <w:ind w:right="240"/>
              <w:rPr>
                <w:rFonts w:asciiTheme="majorHAnsi" w:eastAsia="Times New Roman" w:hAnsiTheme="majorHAnsi" w:cstheme="majorHAnsi"/>
                <w:bCs/>
                <w:sz w:val="20"/>
                <w:szCs w:val="20"/>
                <w:lang w:eastAsia="es-MX"/>
              </w:rPr>
            </w:pPr>
            <w:r w:rsidRPr="00D26188">
              <w:rPr>
                <w:rFonts w:asciiTheme="majorHAnsi" w:eastAsia="Times New Roman" w:hAnsiTheme="majorHAnsi" w:cstheme="majorHAnsi"/>
                <w:bCs/>
                <w:sz w:val="20"/>
                <w:szCs w:val="20"/>
                <w:lang w:eastAsia="es-MX"/>
              </w:rPr>
              <w:t>Manejo de información para contratos.</w:t>
            </w:r>
          </w:p>
        </w:tc>
        <w:tc>
          <w:tcPr>
            <w:tcW w:w="567" w:type="dxa"/>
          </w:tcPr>
          <w:p w14:paraId="69719D2C" w14:textId="77777777" w:rsidR="00D26188" w:rsidRDefault="00D26188" w:rsidP="003323D1">
            <w:pPr>
              <w:ind w:right="240"/>
              <w:jc w:val="both"/>
              <w:rPr>
                <w:rFonts w:asciiTheme="majorHAnsi" w:eastAsia="Times New Roman" w:hAnsiTheme="majorHAnsi" w:cstheme="majorHAnsi"/>
                <w:b/>
                <w:sz w:val="20"/>
                <w:szCs w:val="20"/>
                <w:lang w:eastAsia="es-MX"/>
              </w:rPr>
            </w:pPr>
          </w:p>
        </w:tc>
      </w:tr>
      <w:tr w:rsidR="00F64D98" w14:paraId="20E8F0F0" w14:textId="77777777" w:rsidTr="00D26188">
        <w:tc>
          <w:tcPr>
            <w:tcW w:w="3685" w:type="dxa"/>
          </w:tcPr>
          <w:p w14:paraId="7683E7F4" w14:textId="37E9F8F1" w:rsidR="00F64D98" w:rsidRPr="00D26188" w:rsidRDefault="006E6984" w:rsidP="003323D1">
            <w:pPr>
              <w:shd w:val="clear" w:color="auto" w:fill="FFFFFF"/>
              <w:ind w:right="240"/>
              <w:rPr>
                <w:rFonts w:asciiTheme="majorHAnsi" w:eastAsia="Times New Roman" w:hAnsiTheme="majorHAnsi" w:cstheme="majorHAnsi"/>
                <w:bCs/>
                <w:sz w:val="20"/>
                <w:szCs w:val="20"/>
                <w:lang w:eastAsia="es-MX"/>
              </w:rPr>
            </w:pPr>
            <w:r>
              <w:rPr>
                <w:rFonts w:asciiTheme="majorHAnsi" w:eastAsia="Times New Roman" w:hAnsiTheme="majorHAnsi" w:cstheme="majorHAnsi"/>
                <w:bCs/>
                <w:sz w:val="20"/>
                <w:szCs w:val="20"/>
                <w:lang w:eastAsia="es-MX"/>
              </w:rPr>
              <w:t>Otro(especificar):</w:t>
            </w:r>
          </w:p>
        </w:tc>
        <w:tc>
          <w:tcPr>
            <w:tcW w:w="567" w:type="dxa"/>
          </w:tcPr>
          <w:p w14:paraId="3D668429" w14:textId="77777777" w:rsidR="00F64D98" w:rsidRDefault="00F64D98" w:rsidP="003323D1">
            <w:pPr>
              <w:ind w:right="240"/>
              <w:jc w:val="both"/>
              <w:rPr>
                <w:rFonts w:asciiTheme="majorHAnsi" w:eastAsia="Times New Roman" w:hAnsiTheme="majorHAnsi" w:cstheme="majorHAnsi"/>
                <w:b/>
                <w:sz w:val="20"/>
                <w:szCs w:val="20"/>
                <w:lang w:eastAsia="es-MX"/>
              </w:rPr>
            </w:pPr>
          </w:p>
        </w:tc>
      </w:tr>
    </w:tbl>
    <w:p w14:paraId="6B0CF73C" w14:textId="77777777" w:rsidR="006A4298" w:rsidRPr="006A4298" w:rsidRDefault="006A4298" w:rsidP="003323D1">
      <w:pPr>
        <w:shd w:val="clear" w:color="auto" w:fill="FFFFFF"/>
        <w:spacing w:after="0" w:line="240" w:lineRule="auto"/>
        <w:ind w:right="240"/>
        <w:jc w:val="both"/>
        <w:rPr>
          <w:rFonts w:asciiTheme="majorHAnsi" w:eastAsia="Times New Roman" w:hAnsiTheme="majorHAnsi" w:cstheme="majorHAnsi"/>
          <w:b/>
          <w:sz w:val="20"/>
          <w:szCs w:val="20"/>
          <w:lang w:eastAsia="es-MX"/>
        </w:rPr>
      </w:pPr>
    </w:p>
    <w:p w14:paraId="6877EF0B" w14:textId="3EFAB4C6" w:rsidR="00D26188" w:rsidRDefault="006A4298" w:rsidP="003323D1">
      <w:pPr>
        <w:shd w:val="clear" w:color="auto" w:fill="FFFFFF"/>
        <w:spacing w:after="0" w:line="240" w:lineRule="auto"/>
        <w:ind w:right="240"/>
        <w:jc w:val="both"/>
        <w:rPr>
          <w:rFonts w:asciiTheme="majorHAnsi" w:eastAsia="Times New Roman" w:hAnsiTheme="majorHAnsi" w:cstheme="majorHAnsi"/>
          <w:b/>
          <w:sz w:val="20"/>
          <w:szCs w:val="20"/>
          <w:lang w:eastAsia="es-MX"/>
        </w:rPr>
      </w:pPr>
      <w:r w:rsidRPr="006A4298">
        <w:rPr>
          <w:rFonts w:asciiTheme="majorHAnsi" w:eastAsia="Times New Roman" w:hAnsiTheme="majorHAnsi" w:cstheme="majorHAnsi"/>
          <w:b/>
          <w:sz w:val="20"/>
          <w:szCs w:val="20"/>
          <w:lang w:eastAsia="es-MX"/>
        </w:rPr>
        <w:t>Así mismo de manera adicional</w:t>
      </w:r>
      <w:r w:rsidR="00753905">
        <w:rPr>
          <w:rFonts w:asciiTheme="majorHAnsi" w:eastAsia="Times New Roman" w:hAnsiTheme="majorHAnsi" w:cstheme="majorHAnsi"/>
          <w:b/>
          <w:sz w:val="20"/>
          <w:szCs w:val="20"/>
          <w:lang w:eastAsia="es-MX"/>
        </w:rPr>
        <w:t xml:space="preserve">, </w:t>
      </w:r>
      <w:r w:rsidRPr="006A4298">
        <w:rPr>
          <w:rFonts w:asciiTheme="majorHAnsi" w:eastAsia="Times New Roman" w:hAnsiTheme="majorHAnsi" w:cstheme="majorHAnsi"/>
          <w:b/>
          <w:sz w:val="20"/>
          <w:szCs w:val="20"/>
          <w:lang w:eastAsia="es-MX"/>
        </w:rPr>
        <w:t xml:space="preserve">sus datos personales </w:t>
      </w:r>
      <w:r w:rsidR="00753905">
        <w:rPr>
          <w:rFonts w:asciiTheme="majorHAnsi" w:eastAsia="Times New Roman" w:hAnsiTheme="majorHAnsi" w:cstheme="majorHAnsi"/>
          <w:b/>
          <w:sz w:val="20"/>
          <w:szCs w:val="20"/>
          <w:lang w:eastAsia="es-MX"/>
        </w:rPr>
        <w:t>puede</w:t>
      </w:r>
      <w:r w:rsidR="002138D9">
        <w:rPr>
          <w:rFonts w:asciiTheme="majorHAnsi" w:eastAsia="Times New Roman" w:hAnsiTheme="majorHAnsi" w:cstheme="majorHAnsi"/>
          <w:b/>
          <w:sz w:val="20"/>
          <w:szCs w:val="20"/>
          <w:lang w:eastAsia="es-MX"/>
        </w:rPr>
        <w:t>n</w:t>
      </w:r>
      <w:r w:rsidR="00753905">
        <w:rPr>
          <w:rFonts w:asciiTheme="majorHAnsi" w:eastAsia="Times New Roman" w:hAnsiTheme="majorHAnsi" w:cstheme="majorHAnsi"/>
          <w:b/>
          <w:sz w:val="20"/>
          <w:szCs w:val="20"/>
          <w:lang w:eastAsia="es-MX"/>
        </w:rPr>
        <w:t xml:space="preserve"> </w:t>
      </w:r>
      <w:r w:rsidR="003F262A">
        <w:rPr>
          <w:rFonts w:asciiTheme="majorHAnsi" w:eastAsia="Times New Roman" w:hAnsiTheme="majorHAnsi" w:cstheme="majorHAnsi"/>
          <w:b/>
          <w:sz w:val="20"/>
          <w:szCs w:val="20"/>
          <w:lang w:eastAsia="es-MX"/>
        </w:rPr>
        <w:t xml:space="preserve">también </w:t>
      </w:r>
      <w:r w:rsidR="004C4428">
        <w:rPr>
          <w:rFonts w:asciiTheme="majorHAnsi" w:eastAsia="Times New Roman" w:hAnsiTheme="majorHAnsi" w:cstheme="majorHAnsi"/>
          <w:b/>
          <w:sz w:val="20"/>
          <w:szCs w:val="20"/>
          <w:lang w:eastAsia="es-MX"/>
        </w:rPr>
        <w:t xml:space="preserve">ser </w:t>
      </w:r>
      <w:r w:rsidR="00753905">
        <w:rPr>
          <w:rFonts w:asciiTheme="majorHAnsi" w:eastAsia="Times New Roman" w:hAnsiTheme="majorHAnsi" w:cstheme="majorHAnsi"/>
          <w:b/>
          <w:sz w:val="20"/>
          <w:szCs w:val="20"/>
          <w:lang w:eastAsia="es-MX"/>
        </w:rPr>
        <w:t>utiliza</w:t>
      </w:r>
      <w:r w:rsidR="002138D9">
        <w:rPr>
          <w:rFonts w:asciiTheme="majorHAnsi" w:eastAsia="Times New Roman" w:hAnsiTheme="majorHAnsi" w:cstheme="majorHAnsi"/>
          <w:b/>
          <w:sz w:val="20"/>
          <w:szCs w:val="20"/>
          <w:lang w:eastAsia="es-MX"/>
        </w:rPr>
        <w:t>dos</w:t>
      </w:r>
      <w:r w:rsidR="00753905">
        <w:rPr>
          <w:rFonts w:asciiTheme="majorHAnsi" w:eastAsia="Times New Roman" w:hAnsiTheme="majorHAnsi" w:cstheme="majorHAnsi"/>
          <w:b/>
          <w:sz w:val="20"/>
          <w:szCs w:val="20"/>
          <w:lang w:eastAsia="es-MX"/>
        </w:rPr>
        <w:t xml:space="preserve"> </w:t>
      </w:r>
      <w:r w:rsidRPr="006A4298">
        <w:rPr>
          <w:rFonts w:asciiTheme="majorHAnsi" w:eastAsia="Times New Roman" w:hAnsiTheme="majorHAnsi" w:cstheme="majorHAnsi"/>
          <w:b/>
          <w:sz w:val="20"/>
          <w:szCs w:val="20"/>
          <w:lang w:eastAsia="es-MX"/>
        </w:rPr>
        <w:t>para las siguientes finalidades:</w:t>
      </w:r>
    </w:p>
    <w:p w14:paraId="16FE84D4" w14:textId="77777777" w:rsidR="00C228CA" w:rsidRDefault="00C228CA" w:rsidP="003323D1">
      <w:pPr>
        <w:shd w:val="clear" w:color="auto" w:fill="FFFFFF"/>
        <w:spacing w:after="0" w:line="240" w:lineRule="auto"/>
        <w:ind w:right="240"/>
        <w:jc w:val="both"/>
        <w:rPr>
          <w:rFonts w:asciiTheme="majorHAnsi" w:eastAsia="Times New Roman" w:hAnsiTheme="majorHAnsi" w:cstheme="majorHAnsi"/>
          <w:b/>
          <w:sz w:val="20"/>
          <w:szCs w:val="20"/>
          <w:lang w:eastAsia="es-MX"/>
        </w:rPr>
      </w:pPr>
    </w:p>
    <w:tbl>
      <w:tblPr>
        <w:tblStyle w:val="Tablaconcuadrcula"/>
        <w:tblW w:w="0" w:type="auto"/>
        <w:tblInd w:w="988" w:type="dxa"/>
        <w:tblLook w:val="04A0" w:firstRow="1" w:lastRow="0" w:firstColumn="1" w:lastColumn="0" w:noHBand="0" w:noVBand="1"/>
      </w:tblPr>
      <w:tblGrid>
        <w:gridCol w:w="3685"/>
        <w:gridCol w:w="567"/>
      </w:tblGrid>
      <w:tr w:rsidR="00D26188" w14:paraId="4DEDC5A0" w14:textId="77777777" w:rsidTr="00E46572">
        <w:trPr>
          <w:trHeight w:val="273"/>
        </w:trPr>
        <w:tc>
          <w:tcPr>
            <w:tcW w:w="3685" w:type="dxa"/>
          </w:tcPr>
          <w:p w14:paraId="5DAE5F50" w14:textId="2AB73D8C" w:rsidR="00D26188" w:rsidRPr="00D26188" w:rsidRDefault="00D26188" w:rsidP="003323D1">
            <w:pPr>
              <w:shd w:val="clear" w:color="auto" w:fill="FFFFFF"/>
              <w:ind w:right="240"/>
              <w:jc w:val="both"/>
              <w:rPr>
                <w:rFonts w:asciiTheme="majorHAnsi" w:eastAsia="Times New Roman" w:hAnsiTheme="majorHAnsi" w:cstheme="majorHAnsi"/>
                <w:sz w:val="20"/>
                <w:szCs w:val="20"/>
                <w:lang w:eastAsia="es-MX"/>
              </w:rPr>
            </w:pPr>
            <w:r w:rsidRPr="00D26188">
              <w:rPr>
                <w:rFonts w:asciiTheme="majorHAnsi" w:eastAsia="Times New Roman" w:hAnsiTheme="majorHAnsi" w:cstheme="majorHAnsi"/>
                <w:sz w:val="20"/>
                <w:szCs w:val="20"/>
                <w:lang w:eastAsia="es-MX"/>
              </w:rPr>
              <w:t>Datos personales para proveedores.</w:t>
            </w:r>
          </w:p>
        </w:tc>
        <w:tc>
          <w:tcPr>
            <w:tcW w:w="567" w:type="dxa"/>
          </w:tcPr>
          <w:p w14:paraId="058B594E" w14:textId="77777777" w:rsidR="00D26188" w:rsidRDefault="00D26188" w:rsidP="003323D1">
            <w:pPr>
              <w:ind w:right="240"/>
              <w:jc w:val="both"/>
              <w:rPr>
                <w:rFonts w:asciiTheme="majorHAnsi" w:eastAsia="Times New Roman" w:hAnsiTheme="majorHAnsi" w:cstheme="majorHAnsi"/>
                <w:b/>
                <w:sz w:val="20"/>
                <w:szCs w:val="20"/>
                <w:lang w:eastAsia="es-MX"/>
              </w:rPr>
            </w:pPr>
          </w:p>
        </w:tc>
      </w:tr>
      <w:tr w:rsidR="00D26188" w14:paraId="5B9DEA56" w14:textId="77777777" w:rsidTr="00E46572">
        <w:tc>
          <w:tcPr>
            <w:tcW w:w="3685" w:type="dxa"/>
          </w:tcPr>
          <w:p w14:paraId="35C35F1F" w14:textId="5D1FD087" w:rsidR="00D26188" w:rsidRPr="00D26188" w:rsidRDefault="00D26188" w:rsidP="003323D1">
            <w:pPr>
              <w:shd w:val="clear" w:color="auto" w:fill="FFFFFF"/>
              <w:ind w:right="240"/>
              <w:jc w:val="both"/>
              <w:rPr>
                <w:rFonts w:asciiTheme="majorHAnsi" w:eastAsia="Times New Roman" w:hAnsiTheme="majorHAnsi" w:cstheme="majorHAnsi"/>
                <w:sz w:val="20"/>
                <w:szCs w:val="20"/>
                <w:lang w:eastAsia="es-MX"/>
              </w:rPr>
            </w:pPr>
            <w:r w:rsidRPr="00D26188">
              <w:rPr>
                <w:rFonts w:asciiTheme="majorHAnsi" w:eastAsia="Times New Roman" w:hAnsiTheme="majorHAnsi" w:cstheme="majorHAnsi"/>
                <w:sz w:val="20"/>
                <w:szCs w:val="20"/>
                <w:lang w:eastAsia="es-MX"/>
              </w:rPr>
              <w:t>Alianza con otras empresas.</w:t>
            </w:r>
          </w:p>
        </w:tc>
        <w:tc>
          <w:tcPr>
            <w:tcW w:w="567" w:type="dxa"/>
          </w:tcPr>
          <w:p w14:paraId="2324F37E" w14:textId="77777777" w:rsidR="00D26188" w:rsidRDefault="00D26188" w:rsidP="003323D1">
            <w:pPr>
              <w:ind w:right="240"/>
              <w:jc w:val="both"/>
              <w:rPr>
                <w:rFonts w:asciiTheme="majorHAnsi" w:eastAsia="Times New Roman" w:hAnsiTheme="majorHAnsi" w:cstheme="majorHAnsi"/>
                <w:b/>
                <w:sz w:val="20"/>
                <w:szCs w:val="20"/>
                <w:lang w:eastAsia="es-MX"/>
              </w:rPr>
            </w:pPr>
          </w:p>
        </w:tc>
      </w:tr>
    </w:tbl>
    <w:p w14:paraId="23DF8DD5" w14:textId="77777777" w:rsidR="003323D1" w:rsidRDefault="003323D1" w:rsidP="003323D1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  <w:lang w:eastAsia="es-MX"/>
        </w:rPr>
      </w:pPr>
    </w:p>
    <w:p w14:paraId="64E80203" w14:textId="17BDC5AE" w:rsidR="003323D1" w:rsidRDefault="003323D1" w:rsidP="003323D1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  <w:lang w:eastAsia="es-MX"/>
        </w:rPr>
      </w:pPr>
      <w:r w:rsidRPr="00047028">
        <w:rPr>
          <w:rFonts w:asciiTheme="majorHAnsi" w:hAnsiTheme="majorHAnsi" w:cstheme="majorHAnsi"/>
          <w:sz w:val="20"/>
          <w:szCs w:val="20"/>
          <w:lang w:eastAsia="es-MX"/>
        </w:rPr>
        <w:t>En SERVICIOS INTEGRALES EOLICOS S. DE R.L. DE C.V. nos comprometemos</w:t>
      </w:r>
      <w:r w:rsidRPr="006A4298">
        <w:rPr>
          <w:rFonts w:asciiTheme="majorHAnsi" w:hAnsiTheme="majorHAnsi" w:cstheme="majorHAnsi"/>
          <w:sz w:val="20"/>
          <w:szCs w:val="20"/>
          <w:lang w:eastAsia="es-MX"/>
        </w:rPr>
        <w:t xml:space="preserve"> a proteger su privacidad por el uso y recopilación de </w:t>
      </w:r>
      <w:r w:rsidR="00B120A8">
        <w:rPr>
          <w:rFonts w:asciiTheme="majorHAnsi" w:hAnsiTheme="majorHAnsi" w:cstheme="majorHAnsi"/>
          <w:sz w:val="20"/>
          <w:szCs w:val="20"/>
          <w:lang w:eastAsia="es-MX"/>
        </w:rPr>
        <w:t xml:space="preserve">sus </w:t>
      </w:r>
      <w:r w:rsidRPr="006A4298">
        <w:rPr>
          <w:rFonts w:asciiTheme="majorHAnsi" w:hAnsiTheme="majorHAnsi" w:cstheme="majorHAnsi"/>
          <w:sz w:val="20"/>
          <w:szCs w:val="20"/>
          <w:lang w:eastAsia="es-MX"/>
        </w:rPr>
        <w:t>datos personales, por lo que, al utilizar los servicios de la empresa</w:t>
      </w:r>
      <w:r w:rsidR="00B120A8">
        <w:rPr>
          <w:rFonts w:asciiTheme="majorHAnsi" w:hAnsiTheme="majorHAnsi" w:cstheme="majorHAnsi"/>
          <w:sz w:val="20"/>
          <w:szCs w:val="20"/>
          <w:lang w:eastAsia="es-MX"/>
        </w:rPr>
        <w:t xml:space="preserve"> y/o al ser partícipe de ella</w:t>
      </w:r>
      <w:r w:rsidRPr="006A4298">
        <w:rPr>
          <w:rFonts w:asciiTheme="majorHAnsi" w:hAnsiTheme="majorHAnsi" w:cstheme="majorHAnsi"/>
          <w:sz w:val="20"/>
          <w:szCs w:val="20"/>
          <w:lang w:eastAsia="es-MX"/>
        </w:rPr>
        <w:t>, usted acepta las prácticas de recopilación y uso de información descrita en este aviso de privacidad, misma que nos permitirá ponernos en contacto con usted cuando sea necesario, para</w:t>
      </w:r>
      <w:r w:rsidR="00FC2F36">
        <w:rPr>
          <w:rFonts w:asciiTheme="majorHAnsi" w:hAnsiTheme="majorHAnsi" w:cstheme="majorHAnsi"/>
          <w:sz w:val="20"/>
          <w:szCs w:val="20"/>
          <w:lang w:eastAsia="es-MX"/>
        </w:rPr>
        <w:t xml:space="preserve"> fines</w:t>
      </w:r>
      <w:r w:rsidR="00B626D2">
        <w:rPr>
          <w:rFonts w:asciiTheme="majorHAnsi" w:hAnsiTheme="majorHAnsi" w:cstheme="majorHAnsi"/>
          <w:sz w:val="20"/>
          <w:szCs w:val="20"/>
          <w:lang w:eastAsia="es-MX"/>
        </w:rPr>
        <w:t xml:space="preserve"> de inter</w:t>
      </w:r>
      <w:r w:rsidR="00852004">
        <w:rPr>
          <w:rFonts w:asciiTheme="majorHAnsi" w:hAnsiTheme="majorHAnsi" w:cstheme="majorHAnsi"/>
          <w:sz w:val="20"/>
          <w:szCs w:val="20"/>
          <w:lang w:eastAsia="es-MX"/>
        </w:rPr>
        <w:t>eses</w:t>
      </w:r>
      <w:r w:rsidR="00B626D2">
        <w:rPr>
          <w:rFonts w:asciiTheme="majorHAnsi" w:hAnsiTheme="majorHAnsi" w:cstheme="majorHAnsi"/>
          <w:sz w:val="20"/>
          <w:szCs w:val="20"/>
          <w:lang w:eastAsia="es-MX"/>
        </w:rPr>
        <w:t xml:space="preserve"> para la empresa, como</w:t>
      </w:r>
      <w:r w:rsidR="00CD49C6">
        <w:rPr>
          <w:rFonts w:asciiTheme="majorHAnsi" w:hAnsiTheme="majorHAnsi" w:cstheme="majorHAnsi"/>
          <w:sz w:val="20"/>
          <w:szCs w:val="20"/>
          <w:lang w:eastAsia="es-MX"/>
        </w:rPr>
        <w:t xml:space="preserve"> por ejemplo</w:t>
      </w:r>
      <w:r w:rsidR="00B626D2">
        <w:rPr>
          <w:rFonts w:asciiTheme="majorHAnsi" w:hAnsiTheme="majorHAnsi" w:cstheme="majorHAnsi"/>
          <w:sz w:val="20"/>
          <w:szCs w:val="20"/>
          <w:lang w:eastAsia="es-MX"/>
        </w:rPr>
        <w:t>:</w:t>
      </w:r>
      <w:r w:rsidRPr="006A4298">
        <w:rPr>
          <w:rFonts w:asciiTheme="majorHAnsi" w:hAnsiTheme="majorHAnsi" w:cstheme="majorHAnsi"/>
          <w:sz w:val="20"/>
          <w:szCs w:val="20"/>
          <w:lang w:eastAsia="es-MX"/>
        </w:rPr>
        <w:t xml:space="preserve"> proporcionarle un servicio, promoción</w:t>
      </w:r>
      <w:r w:rsidR="00715174">
        <w:rPr>
          <w:rFonts w:asciiTheme="majorHAnsi" w:hAnsiTheme="majorHAnsi" w:cstheme="majorHAnsi"/>
          <w:sz w:val="20"/>
          <w:szCs w:val="20"/>
          <w:lang w:eastAsia="es-MX"/>
        </w:rPr>
        <w:t xml:space="preserve">, consultas, establecimiento de términos o condiciones, entre otros. </w:t>
      </w:r>
      <w:r w:rsidR="00EC428C">
        <w:rPr>
          <w:rFonts w:asciiTheme="majorHAnsi" w:hAnsiTheme="majorHAnsi" w:cstheme="majorHAnsi"/>
          <w:sz w:val="20"/>
          <w:szCs w:val="20"/>
          <w:lang w:eastAsia="es-MX"/>
        </w:rPr>
        <w:t>De igual manera</w:t>
      </w:r>
      <w:r w:rsidRPr="006A4298">
        <w:rPr>
          <w:rFonts w:asciiTheme="majorHAnsi" w:hAnsiTheme="majorHAnsi" w:cstheme="majorHAnsi"/>
          <w:sz w:val="20"/>
          <w:szCs w:val="20"/>
          <w:lang w:eastAsia="es-MX"/>
        </w:rPr>
        <w:t>, le sugerimos revisar periódicamente este aviso de privacidad para estar informado de como protegemos la información que nos proporciona, su uso continuo constituye su aceptación a este aviso y de cualquier actualización posterior.</w:t>
      </w:r>
    </w:p>
    <w:p w14:paraId="6E7B6F48" w14:textId="77777777" w:rsidR="003A6CB4" w:rsidRDefault="003A6CB4" w:rsidP="003323D1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38"/>
        <w:gridCol w:w="7505"/>
      </w:tblGrid>
      <w:tr w:rsidR="003A6CB4" w14:paraId="6B249DCF" w14:textId="77777777" w:rsidTr="003A6CB4">
        <w:tc>
          <w:tcPr>
            <w:tcW w:w="1838" w:type="dxa"/>
            <w:shd w:val="clear" w:color="auto" w:fill="F2F2F2" w:themeFill="background1" w:themeFillShade="F2"/>
          </w:tcPr>
          <w:p w14:paraId="3B55EC85" w14:textId="35C61D94" w:rsidR="003A6CB4" w:rsidRPr="003A6CB4" w:rsidRDefault="003A6CB4" w:rsidP="003323D1">
            <w:pPr>
              <w:jc w:val="both"/>
              <w:rPr>
                <w:rFonts w:asciiTheme="majorHAnsi" w:hAnsiTheme="majorHAnsi" w:cstheme="majorHAnsi"/>
                <w:b/>
                <w:bCs/>
                <w:sz w:val="20"/>
                <w:szCs w:val="20"/>
                <w:lang w:eastAsia="es-MX"/>
              </w:rPr>
            </w:pPr>
            <w:r w:rsidRPr="003A6CB4">
              <w:rPr>
                <w:rFonts w:asciiTheme="majorHAnsi" w:hAnsiTheme="majorHAnsi" w:cstheme="majorHAnsi"/>
                <w:b/>
                <w:bCs/>
                <w:sz w:val="20"/>
                <w:szCs w:val="20"/>
                <w:lang w:eastAsia="es-MX"/>
              </w:rPr>
              <w:t>Firma:</w:t>
            </w:r>
          </w:p>
        </w:tc>
        <w:tc>
          <w:tcPr>
            <w:tcW w:w="7505" w:type="dxa"/>
          </w:tcPr>
          <w:p w14:paraId="6A5F7551" w14:textId="77777777" w:rsidR="003A6CB4" w:rsidRDefault="003A6CB4" w:rsidP="003323D1">
            <w:pPr>
              <w:jc w:val="both"/>
              <w:rPr>
                <w:rFonts w:asciiTheme="majorHAnsi" w:hAnsiTheme="majorHAnsi" w:cstheme="majorHAnsi"/>
                <w:sz w:val="20"/>
                <w:szCs w:val="20"/>
                <w:lang w:eastAsia="es-MX"/>
              </w:rPr>
            </w:pPr>
          </w:p>
        </w:tc>
      </w:tr>
      <w:tr w:rsidR="003A6CB4" w14:paraId="1F17983E" w14:textId="77777777" w:rsidTr="003A6CB4">
        <w:tc>
          <w:tcPr>
            <w:tcW w:w="1838" w:type="dxa"/>
            <w:shd w:val="clear" w:color="auto" w:fill="F2F2F2" w:themeFill="background1" w:themeFillShade="F2"/>
          </w:tcPr>
          <w:p w14:paraId="76C6F1ED" w14:textId="28FB1190" w:rsidR="003A6CB4" w:rsidRPr="003A6CB4" w:rsidRDefault="003A6CB4" w:rsidP="003323D1">
            <w:pPr>
              <w:jc w:val="both"/>
              <w:rPr>
                <w:rFonts w:asciiTheme="majorHAnsi" w:hAnsiTheme="majorHAnsi" w:cstheme="majorHAnsi"/>
                <w:b/>
                <w:bCs/>
                <w:sz w:val="20"/>
                <w:szCs w:val="20"/>
                <w:lang w:eastAsia="es-MX"/>
              </w:rPr>
            </w:pPr>
            <w:r w:rsidRPr="003A6CB4">
              <w:rPr>
                <w:rFonts w:asciiTheme="majorHAnsi" w:hAnsiTheme="majorHAnsi" w:cstheme="majorHAnsi"/>
                <w:b/>
                <w:bCs/>
                <w:sz w:val="20"/>
                <w:szCs w:val="20"/>
                <w:lang w:eastAsia="es-MX"/>
              </w:rPr>
              <w:t xml:space="preserve">Nombre completo: </w:t>
            </w:r>
          </w:p>
        </w:tc>
        <w:tc>
          <w:tcPr>
            <w:tcW w:w="7505" w:type="dxa"/>
          </w:tcPr>
          <w:p w14:paraId="493C084F" w14:textId="77777777" w:rsidR="003A6CB4" w:rsidRDefault="003A6CB4" w:rsidP="003323D1">
            <w:pPr>
              <w:jc w:val="both"/>
              <w:rPr>
                <w:rFonts w:asciiTheme="majorHAnsi" w:hAnsiTheme="majorHAnsi" w:cstheme="majorHAnsi"/>
                <w:sz w:val="20"/>
                <w:szCs w:val="20"/>
                <w:lang w:eastAsia="es-MX"/>
              </w:rPr>
            </w:pPr>
          </w:p>
        </w:tc>
      </w:tr>
      <w:tr w:rsidR="003A6CB4" w14:paraId="055BC57D" w14:textId="77777777" w:rsidTr="003A6CB4">
        <w:tc>
          <w:tcPr>
            <w:tcW w:w="1838" w:type="dxa"/>
            <w:shd w:val="clear" w:color="auto" w:fill="F2F2F2" w:themeFill="background1" w:themeFillShade="F2"/>
          </w:tcPr>
          <w:p w14:paraId="67383852" w14:textId="64F38BFE" w:rsidR="003A6CB4" w:rsidRPr="003A6CB4" w:rsidRDefault="003A6CB4" w:rsidP="003323D1">
            <w:pPr>
              <w:jc w:val="both"/>
              <w:rPr>
                <w:rFonts w:asciiTheme="majorHAnsi" w:hAnsiTheme="majorHAnsi" w:cstheme="majorHAnsi"/>
                <w:b/>
                <w:bCs/>
                <w:sz w:val="20"/>
                <w:szCs w:val="20"/>
                <w:lang w:eastAsia="es-MX"/>
              </w:rPr>
            </w:pPr>
            <w:r w:rsidRPr="003A6CB4">
              <w:rPr>
                <w:rFonts w:asciiTheme="majorHAnsi" w:hAnsiTheme="majorHAnsi" w:cstheme="majorHAnsi"/>
                <w:b/>
                <w:bCs/>
                <w:sz w:val="20"/>
                <w:szCs w:val="20"/>
                <w:lang w:eastAsia="es-MX"/>
              </w:rPr>
              <w:t>Domicilio:</w:t>
            </w:r>
          </w:p>
        </w:tc>
        <w:tc>
          <w:tcPr>
            <w:tcW w:w="7505" w:type="dxa"/>
          </w:tcPr>
          <w:p w14:paraId="72D58BA9" w14:textId="77777777" w:rsidR="003A6CB4" w:rsidRDefault="003A6CB4" w:rsidP="003323D1">
            <w:pPr>
              <w:jc w:val="both"/>
              <w:rPr>
                <w:rFonts w:asciiTheme="majorHAnsi" w:hAnsiTheme="majorHAnsi" w:cstheme="majorHAnsi"/>
                <w:sz w:val="20"/>
                <w:szCs w:val="20"/>
                <w:lang w:eastAsia="es-MX"/>
              </w:rPr>
            </w:pPr>
          </w:p>
        </w:tc>
      </w:tr>
      <w:tr w:rsidR="003A6CB4" w14:paraId="2C700D1B" w14:textId="77777777" w:rsidTr="003A6CB4">
        <w:tc>
          <w:tcPr>
            <w:tcW w:w="1838" w:type="dxa"/>
            <w:shd w:val="clear" w:color="auto" w:fill="F2F2F2" w:themeFill="background1" w:themeFillShade="F2"/>
          </w:tcPr>
          <w:p w14:paraId="2CB3FFE3" w14:textId="304D2F6E" w:rsidR="003A6CB4" w:rsidRPr="003A6CB4" w:rsidRDefault="003A6CB4" w:rsidP="003323D1">
            <w:pPr>
              <w:jc w:val="both"/>
              <w:rPr>
                <w:rFonts w:asciiTheme="majorHAnsi" w:hAnsiTheme="majorHAnsi" w:cstheme="majorHAnsi"/>
                <w:b/>
                <w:bCs/>
                <w:sz w:val="20"/>
                <w:szCs w:val="20"/>
                <w:lang w:eastAsia="es-MX"/>
              </w:rPr>
            </w:pPr>
            <w:r w:rsidRPr="003A6CB4">
              <w:rPr>
                <w:rFonts w:asciiTheme="majorHAnsi" w:hAnsiTheme="majorHAnsi" w:cstheme="majorHAnsi"/>
                <w:b/>
                <w:bCs/>
                <w:sz w:val="20"/>
                <w:szCs w:val="20"/>
                <w:lang w:eastAsia="es-MX"/>
              </w:rPr>
              <w:t>Fecha:</w:t>
            </w:r>
          </w:p>
        </w:tc>
        <w:tc>
          <w:tcPr>
            <w:tcW w:w="7505" w:type="dxa"/>
          </w:tcPr>
          <w:p w14:paraId="106C7924" w14:textId="77777777" w:rsidR="003A6CB4" w:rsidRDefault="003A6CB4" w:rsidP="003323D1">
            <w:pPr>
              <w:jc w:val="both"/>
              <w:rPr>
                <w:rFonts w:asciiTheme="majorHAnsi" w:hAnsiTheme="majorHAnsi" w:cstheme="majorHAnsi"/>
                <w:sz w:val="20"/>
                <w:szCs w:val="20"/>
                <w:lang w:eastAsia="es-MX"/>
              </w:rPr>
            </w:pPr>
          </w:p>
        </w:tc>
      </w:tr>
    </w:tbl>
    <w:p w14:paraId="29B33DDA" w14:textId="77777777" w:rsidR="003323D1" w:rsidRPr="003323D1" w:rsidRDefault="003323D1" w:rsidP="00FF624C">
      <w:pPr>
        <w:spacing w:after="0" w:line="240" w:lineRule="auto"/>
        <w:ind w:right="-3"/>
        <w:jc w:val="both"/>
        <w:rPr>
          <w:rFonts w:asciiTheme="majorHAnsi" w:hAnsiTheme="majorHAnsi" w:cstheme="majorHAnsi"/>
          <w:sz w:val="18"/>
          <w:szCs w:val="18"/>
          <w:lang w:val="es-ES"/>
        </w:rPr>
      </w:pPr>
    </w:p>
    <w:p w14:paraId="460D6AFE" w14:textId="4242789C" w:rsidR="00011CA1" w:rsidRDefault="00011CA1" w:rsidP="00FF624C">
      <w:pPr>
        <w:spacing w:line="240" w:lineRule="auto"/>
        <w:ind w:right="-3"/>
        <w:jc w:val="both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>Manejo de la documentación:</w:t>
      </w:r>
    </w:p>
    <w:p w14:paraId="5B12237A" w14:textId="71B4B74F" w:rsidR="008A30FB" w:rsidRDefault="00113E4F" w:rsidP="00FF624C">
      <w:pPr>
        <w:spacing w:line="240" w:lineRule="auto"/>
        <w:ind w:right="-3"/>
        <w:jc w:val="both"/>
        <w:rPr>
          <w:rFonts w:asciiTheme="majorHAnsi" w:hAnsiTheme="majorHAnsi" w:cstheme="majorHAnsi"/>
          <w:sz w:val="20"/>
          <w:szCs w:val="20"/>
        </w:rPr>
      </w:pPr>
      <w:r w:rsidRPr="00047028">
        <w:rPr>
          <w:rFonts w:asciiTheme="majorHAnsi" w:hAnsiTheme="majorHAnsi" w:cstheme="majorHAnsi"/>
          <w:bCs/>
          <w:sz w:val="20"/>
          <w:szCs w:val="20"/>
          <w:lang w:eastAsia="es-MX"/>
        </w:rPr>
        <w:t>SERVICIOS INTEGRALES EOLICOS S. DE R.L. DE C.V.</w:t>
      </w:r>
      <w:r w:rsidRPr="006A4298">
        <w:rPr>
          <w:rFonts w:asciiTheme="majorHAnsi" w:hAnsiTheme="majorHAnsi" w:cstheme="majorHAnsi"/>
          <w:sz w:val="20"/>
          <w:szCs w:val="20"/>
          <w:lang w:eastAsia="es-MX"/>
        </w:rPr>
        <w:t xml:space="preserve"> </w:t>
      </w:r>
      <w:r w:rsidR="00F01C64" w:rsidRPr="00F01C64">
        <w:rPr>
          <w:rFonts w:asciiTheme="majorHAnsi" w:hAnsiTheme="majorHAnsi" w:cstheme="majorHAnsi"/>
          <w:sz w:val="20"/>
          <w:szCs w:val="20"/>
        </w:rPr>
        <w:t>únicamente recaba y hace uso legítimo de los datos personales adecuados, necesarios y relevantes</w:t>
      </w:r>
      <w:r w:rsidR="00F01C64">
        <w:rPr>
          <w:rFonts w:asciiTheme="majorHAnsi" w:hAnsiTheme="majorHAnsi" w:cstheme="majorHAnsi"/>
          <w:sz w:val="20"/>
          <w:szCs w:val="20"/>
        </w:rPr>
        <w:t xml:space="preserve">, </w:t>
      </w:r>
      <w:r w:rsidR="00357E83">
        <w:rPr>
          <w:rFonts w:asciiTheme="majorHAnsi" w:hAnsiTheme="majorHAnsi" w:cstheme="majorHAnsi"/>
          <w:sz w:val="20"/>
          <w:szCs w:val="20"/>
        </w:rPr>
        <w:t>con el objetivo de</w:t>
      </w:r>
      <w:r w:rsidR="00F01C64" w:rsidRPr="00F01C64">
        <w:rPr>
          <w:rFonts w:asciiTheme="majorHAnsi" w:hAnsiTheme="majorHAnsi" w:cstheme="majorHAnsi"/>
          <w:sz w:val="20"/>
          <w:szCs w:val="20"/>
        </w:rPr>
        <w:t xml:space="preserve"> cumplir con las finalidades d</w:t>
      </w:r>
      <w:r w:rsidR="002C5C9D">
        <w:rPr>
          <w:rFonts w:asciiTheme="majorHAnsi" w:hAnsiTheme="majorHAnsi" w:cstheme="majorHAnsi"/>
          <w:sz w:val="20"/>
          <w:szCs w:val="20"/>
        </w:rPr>
        <w:t>e t</w:t>
      </w:r>
      <w:r w:rsidR="00F01C64" w:rsidRPr="00F01C64">
        <w:rPr>
          <w:rFonts w:asciiTheme="majorHAnsi" w:hAnsiTheme="majorHAnsi" w:cstheme="majorHAnsi"/>
          <w:sz w:val="20"/>
          <w:szCs w:val="20"/>
        </w:rPr>
        <w:t xml:space="preserve">ratamiento </w:t>
      </w:r>
      <w:r w:rsidR="00F01C64">
        <w:rPr>
          <w:rFonts w:asciiTheme="majorHAnsi" w:hAnsiTheme="majorHAnsi" w:cstheme="majorHAnsi"/>
          <w:sz w:val="20"/>
          <w:szCs w:val="20"/>
        </w:rPr>
        <w:t xml:space="preserve">señaladas </w:t>
      </w:r>
      <w:r w:rsidR="00F01C64" w:rsidRPr="00F01C64">
        <w:rPr>
          <w:rFonts w:asciiTheme="majorHAnsi" w:hAnsiTheme="majorHAnsi" w:cstheme="majorHAnsi"/>
          <w:sz w:val="20"/>
          <w:szCs w:val="20"/>
        </w:rPr>
        <w:t>en el presente Aviso de Privacidad.</w:t>
      </w:r>
      <w:r w:rsidR="00D40B05">
        <w:rPr>
          <w:rFonts w:asciiTheme="majorHAnsi" w:hAnsiTheme="majorHAnsi" w:cstheme="majorHAnsi"/>
          <w:sz w:val="20"/>
          <w:szCs w:val="20"/>
        </w:rPr>
        <w:t xml:space="preserve"> </w:t>
      </w:r>
      <w:r w:rsidR="00585A90">
        <w:rPr>
          <w:rFonts w:asciiTheme="majorHAnsi" w:hAnsiTheme="majorHAnsi" w:cstheme="majorHAnsi"/>
          <w:sz w:val="20"/>
          <w:szCs w:val="20"/>
        </w:rPr>
        <w:t>Los datos recabados</w:t>
      </w:r>
      <w:r w:rsidR="00C4545F">
        <w:rPr>
          <w:rFonts w:asciiTheme="majorHAnsi" w:hAnsiTheme="majorHAnsi" w:cstheme="majorHAnsi"/>
          <w:sz w:val="20"/>
          <w:szCs w:val="20"/>
        </w:rPr>
        <w:t xml:space="preserve"> serán protegidos, incorporados y resguardados </w:t>
      </w:r>
      <w:r w:rsidR="008A30FB">
        <w:rPr>
          <w:rFonts w:asciiTheme="majorHAnsi" w:hAnsiTheme="majorHAnsi" w:cstheme="majorHAnsi"/>
          <w:sz w:val="20"/>
          <w:szCs w:val="20"/>
        </w:rPr>
        <w:t>correctamente</w:t>
      </w:r>
      <w:r w:rsidR="00131131">
        <w:rPr>
          <w:rFonts w:asciiTheme="majorHAnsi" w:hAnsiTheme="majorHAnsi" w:cstheme="majorHAnsi"/>
          <w:sz w:val="20"/>
          <w:szCs w:val="20"/>
        </w:rPr>
        <w:t xml:space="preserve"> ya sea de manera digital o física (dependiendo el caso como haya sido proporcionada)</w:t>
      </w:r>
      <w:r w:rsidR="00372B82">
        <w:rPr>
          <w:rFonts w:asciiTheme="majorHAnsi" w:hAnsiTheme="majorHAnsi" w:cstheme="majorHAnsi"/>
          <w:sz w:val="20"/>
          <w:szCs w:val="20"/>
        </w:rPr>
        <w:t xml:space="preserve">. </w:t>
      </w:r>
      <w:r w:rsidR="00CB6935">
        <w:rPr>
          <w:rFonts w:asciiTheme="majorHAnsi" w:hAnsiTheme="majorHAnsi" w:cstheme="majorHAnsi"/>
          <w:sz w:val="20"/>
          <w:szCs w:val="20"/>
        </w:rPr>
        <w:t>En caso de ser transferidos a un tercero</w:t>
      </w:r>
      <w:r w:rsidR="00182FFE">
        <w:rPr>
          <w:rFonts w:asciiTheme="majorHAnsi" w:hAnsiTheme="majorHAnsi" w:cstheme="majorHAnsi"/>
          <w:sz w:val="20"/>
          <w:szCs w:val="20"/>
        </w:rPr>
        <w:t>;</w:t>
      </w:r>
      <w:r w:rsidR="00CB6935">
        <w:rPr>
          <w:rFonts w:asciiTheme="majorHAnsi" w:hAnsiTheme="majorHAnsi" w:cstheme="majorHAnsi"/>
          <w:sz w:val="20"/>
          <w:szCs w:val="20"/>
        </w:rPr>
        <w:t xml:space="preserve"> se le comunicará </w:t>
      </w:r>
      <w:r w:rsidR="00182FFE">
        <w:rPr>
          <w:rFonts w:asciiTheme="majorHAnsi" w:hAnsiTheme="majorHAnsi" w:cstheme="majorHAnsi"/>
          <w:sz w:val="20"/>
          <w:szCs w:val="20"/>
        </w:rPr>
        <w:t xml:space="preserve">a quién y por qué. </w:t>
      </w:r>
    </w:p>
    <w:p w14:paraId="6EE15603" w14:textId="38E3748C" w:rsidR="007059B3" w:rsidRPr="00F50012" w:rsidRDefault="007059B3" w:rsidP="00FF624C">
      <w:pPr>
        <w:spacing w:line="240" w:lineRule="auto"/>
        <w:ind w:right="-3"/>
        <w:jc w:val="both"/>
        <w:rPr>
          <w:rFonts w:asciiTheme="majorHAnsi" w:hAnsiTheme="majorHAnsi" w:cstheme="majorHAnsi"/>
          <w:b/>
          <w:bCs/>
        </w:rPr>
      </w:pPr>
      <w:r w:rsidRPr="007059B3">
        <w:rPr>
          <w:rFonts w:asciiTheme="majorHAnsi" w:hAnsiTheme="majorHAnsi" w:cstheme="majorHAnsi"/>
          <w:b/>
          <w:bCs/>
        </w:rPr>
        <w:t xml:space="preserve">Derechos ARCO: </w:t>
      </w:r>
      <w:r w:rsidRPr="002E3319">
        <w:rPr>
          <w:rFonts w:asciiTheme="majorHAnsi" w:hAnsiTheme="majorHAnsi" w:cstheme="majorHAnsi"/>
          <w:sz w:val="20"/>
          <w:szCs w:val="20"/>
        </w:rPr>
        <w:t>Usted es titular de sus datos personales, por ello, tiene el derecho de acceder a sus datos personales que</w:t>
      </w:r>
      <w:r w:rsidR="00197FD1">
        <w:rPr>
          <w:rFonts w:asciiTheme="majorHAnsi" w:hAnsiTheme="majorHAnsi" w:cstheme="majorHAnsi"/>
          <w:sz w:val="20"/>
          <w:szCs w:val="20"/>
        </w:rPr>
        <w:t xml:space="preserve"> </w:t>
      </w:r>
      <w:r w:rsidRPr="002E3319">
        <w:rPr>
          <w:rFonts w:asciiTheme="majorHAnsi" w:hAnsiTheme="majorHAnsi" w:cstheme="majorHAnsi"/>
          <w:sz w:val="20"/>
          <w:szCs w:val="20"/>
        </w:rPr>
        <w:t>poseemos, así como rectificarlos en caso de ser inexactos o instruirnos cancelarlos cuando considere que resulten ser excesivos o innecesarios para las finalidades que justificaron su obtención u oponerse al tratamiento de los mismos para fines específicos o finalidades secundarias o derivadas. Así mismo, usted tiene derecho a re</w:t>
      </w:r>
      <w:r w:rsidR="008B4BA6">
        <w:rPr>
          <w:rFonts w:asciiTheme="majorHAnsi" w:hAnsiTheme="majorHAnsi" w:cstheme="majorHAnsi"/>
          <w:sz w:val="20"/>
          <w:szCs w:val="20"/>
        </w:rPr>
        <w:t>voc</w:t>
      </w:r>
      <w:r w:rsidRPr="002E3319">
        <w:rPr>
          <w:rFonts w:asciiTheme="majorHAnsi" w:hAnsiTheme="majorHAnsi" w:cstheme="majorHAnsi"/>
          <w:sz w:val="20"/>
          <w:szCs w:val="20"/>
        </w:rPr>
        <w:t xml:space="preserve">ar el consentimiento que nos brindó para tratar sus datos personales. </w:t>
      </w:r>
    </w:p>
    <w:p w14:paraId="51D08B18" w14:textId="73A5D89A" w:rsidR="006A4298" w:rsidRDefault="006A4298" w:rsidP="003323D1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  <w:lang w:eastAsia="es-MX"/>
        </w:rPr>
      </w:pPr>
      <w:r w:rsidRPr="006A4298">
        <w:rPr>
          <w:rFonts w:asciiTheme="majorHAnsi" w:hAnsiTheme="majorHAnsi" w:cstheme="majorHAnsi"/>
          <w:sz w:val="20"/>
          <w:szCs w:val="20"/>
          <w:lang w:eastAsia="es-MX"/>
        </w:rPr>
        <w:lastRenderedPageBreak/>
        <w:t xml:space="preserve">Para </w:t>
      </w:r>
      <w:r w:rsidR="00056C4A">
        <w:rPr>
          <w:rFonts w:asciiTheme="majorHAnsi" w:hAnsiTheme="majorHAnsi" w:cstheme="majorHAnsi"/>
          <w:sz w:val="20"/>
          <w:szCs w:val="20"/>
          <w:lang w:eastAsia="es-MX"/>
        </w:rPr>
        <w:t xml:space="preserve">presentar solicitudes de derechos de acceso, rectificación, cancelación, oposición </w:t>
      </w:r>
      <w:r w:rsidR="00187A1E">
        <w:rPr>
          <w:rFonts w:asciiTheme="majorHAnsi" w:hAnsiTheme="majorHAnsi" w:cstheme="majorHAnsi"/>
          <w:sz w:val="20"/>
          <w:szCs w:val="20"/>
          <w:lang w:eastAsia="es-MX"/>
        </w:rPr>
        <w:t>o</w:t>
      </w:r>
      <w:r w:rsidR="00056C4A">
        <w:rPr>
          <w:rFonts w:asciiTheme="majorHAnsi" w:hAnsiTheme="majorHAnsi" w:cstheme="majorHAnsi"/>
          <w:sz w:val="20"/>
          <w:szCs w:val="20"/>
          <w:lang w:eastAsia="es-MX"/>
        </w:rPr>
        <w:t xml:space="preserve"> revocación del consentimiento, o para solicitar la limitación del uso y </w:t>
      </w:r>
      <w:r w:rsidR="00712110">
        <w:rPr>
          <w:rFonts w:asciiTheme="majorHAnsi" w:hAnsiTheme="majorHAnsi" w:cstheme="majorHAnsi"/>
          <w:sz w:val="20"/>
          <w:szCs w:val="20"/>
          <w:lang w:eastAsia="es-MX"/>
        </w:rPr>
        <w:t>divulgación</w:t>
      </w:r>
      <w:r w:rsidR="00056C4A">
        <w:rPr>
          <w:rFonts w:asciiTheme="majorHAnsi" w:hAnsiTheme="majorHAnsi" w:cstheme="majorHAnsi"/>
          <w:sz w:val="20"/>
          <w:szCs w:val="20"/>
          <w:lang w:eastAsia="es-MX"/>
        </w:rPr>
        <w:t xml:space="preserve"> de sus datos </w:t>
      </w:r>
      <w:r w:rsidR="00712110">
        <w:rPr>
          <w:rFonts w:asciiTheme="majorHAnsi" w:hAnsiTheme="majorHAnsi" w:cstheme="majorHAnsi"/>
          <w:sz w:val="20"/>
          <w:szCs w:val="20"/>
          <w:lang w:eastAsia="es-MX"/>
        </w:rPr>
        <w:t>personales, por favor comuníquese</w:t>
      </w:r>
      <w:r w:rsidR="003C7DD5">
        <w:rPr>
          <w:rFonts w:asciiTheme="majorHAnsi" w:hAnsiTheme="majorHAnsi" w:cstheme="majorHAnsi"/>
          <w:sz w:val="20"/>
          <w:szCs w:val="20"/>
          <w:lang w:eastAsia="es-MX"/>
        </w:rPr>
        <w:t xml:space="preserve"> </w:t>
      </w:r>
      <w:r w:rsidR="000C5D10">
        <w:rPr>
          <w:rFonts w:asciiTheme="majorHAnsi" w:hAnsiTheme="majorHAnsi" w:cstheme="majorHAnsi"/>
          <w:sz w:val="20"/>
          <w:szCs w:val="20"/>
          <w:lang w:eastAsia="es-MX"/>
        </w:rPr>
        <w:t>con el Coordinador de Recursos Humanos</w:t>
      </w:r>
      <w:r w:rsidR="00321F26">
        <w:rPr>
          <w:rFonts w:asciiTheme="majorHAnsi" w:hAnsiTheme="majorHAnsi" w:cstheme="majorHAnsi"/>
          <w:sz w:val="20"/>
          <w:szCs w:val="20"/>
          <w:lang w:eastAsia="es-MX"/>
        </w:rPr>
        <w:t xml:space="preserve"> </w:t>
      </w:r>
      <w:r w:rsidRPr="006A4298">
        <w:rPr>
          <w:rFonts w:asciiTheme="majorHAnsi" w:hAnsiTheme="majorHAnsi" w:cstheme="majorHAnsi"/>
          <w:sz w:val="20"/>
          <w:szCs w:val="20"/>
          <w:lang w:eastAsia="es-MX"/>
        </w:rPr>
        <w:t xml:space="preserve">al correo </w:t>
      </w:r>
      <w:r w:rsidR="004E127C">
        <w:rPr>
          <w:rFonts w:asciiTheme="majorHAnsi" w:hAnsiTheme="majorHAnsi" w:cstheme="majorHAnsi"/>
          <w:sz w:val="20"/>
          <w:szCs w:val="20"/>
          <w:lang w:eastAsia="es-MX"/>
        </w:rPr>
        <w:t xml:space="preserve">electrónico: </w:t>
      </w:r>
      <w:r w:rsidRPr="006A4298">
        <w:rPr>
          <w:rFonts w:asciiTheme="majorHAnsi" w:hAnsiTheme="majorHAnsi" w:cstheme="majorHAnsi"/>
          <w:b/>
          <w:bCs/>
          <w:sz w:val="20"/>
          <w:szCs w:val="20"/>
          <w:lang w:eastAsia="es-MX"/>
        </w:rPr>
        <w:t>rh@sieolicos.com</w:t>
      </w:r>
      <w:r w:rsidRPr="006A4298">
        <w:rPr>
          <w:rFonts w:asciiTheme="majorHAnsi" w:hAnsiTheme="majorHAnsi" w:cstheme="majorHAnsi"/>
          <w:sz w:val="20"/>
          <w:szCs w:val="20"/>
          <w:lang w:eastAsia="es-MX"/>
        </w:rPr>
        <w:t xml:space="preserve">; </w:t>
      </w:r>
      <w:r w:rsidR="004E127C">
        <w:rPr>
          <w:rFonts w:asciiTheme="majorHAnsi" w:hAnsiTheme="majorHAnsi" w:cstheme="majorHAnsi"/>
          <w:sz w:val="20"/>
          <w:szCs w:val="20"/>
          <w:lang w:eastAsia="es-MX"/>
        </w:rPr>
        <w:t xml:space="preserve">con la siguiente información: </w:t>
      </w:r>
    </w:p>
    <w:p w14:paraId="33F7B671" w14:textId="77777777" w:rsidR="004E127C" w:rsidRDefault="004E127C" w:rsidP="003323D1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  <w:lang w:eastAsia="es-MX"/>
        </w:rPr>
      </w:pPr>
    </w:p>
    <w:p w14:paraId="5816DB50" w14:textId="47ACE015" w:rsidR="004E127C" w:rsidRDefault="00C71CEC" w:rsidP="003323D1">
      <w:pPr>
        <w:pStyle w:val="Prrafodelista"/>
        <w:numPr>
          <w:ilvl w:val="0"/>
          <w:numId w:val="3"/>
        </w:numPr>
        <w:jc w:val="both"/>
        <w:rPr>
          <w:rFonts w:asciiTheme="majorHAnsi" w:hAnsiTheme="majorHAnsi" w:cstheme="majorHAnsi"/>
          <w:sz w:val="20"/>
          <w:szCs w:val="20"/>
          <w:lang w:eastAsia="es-MX"/>
        </w:rPr>
      </w:pPr>
      <w:r>
        <w:rPr>
          <w:rFonts w:asciiTheme="majorHAnsi" w:hAnsiTheme="majorHAnsi" w:cstheme="majorHAnsi"/>
          <w:sz w:val="20"/>
          <w:szCs w:val="20"/>
          <w:lang w:eastAsia="es-MX"/>
        </w:rPr>
        <w:t>El nombre del titular y domicilio u otro medio para comunicarle la respuesta a su solicitud;</w:t>
      </w:r>
    </w:p>
    <w:p w14:paraId="592361E9" w14:textId="3888AA44" w:rsidR="00C71CEC" w:rsidRDefault="00C71CEC" w:rsidP="003323D1">
      <w:pPr>
        <w:pStyle w:val="Prrafodelista"/>
        <w:numPr>
          <w:ilvl w:val="0"/>
          <w:numId w:val="3"/>
        </w:numPr>
        <w:jc w:val="both"/>
        <w:rPr>
          <w:rFonts w:asciiTheme="majorHAnsi" w:hAnsiTheme="majorHAnsi" w:cstheme="majorHAnsi"/>
          <w:sz w:val="20"/>
          <w:szCs w:val="20"/>
          <w:lang w:eastAsia="es-MX"/>
        </w:rPr>
      </w:pPr>
      <w:r>
        <w:rPr>
          <w:rFonts w:asciiTheme="majorHAnsi" w:hAnsiTheme="majorHAnsi" w:cstheme="majorHAnsi"/>
          <w:sz w:val="20"/>
          <w:szCs w:val="20"/>
          <w:lang w:eastAsia="es-MX"/>
        </w:rPr>
        <w:t xml:space="preserve">Los documentos </w:t>
      </w:r>
      <w:r w:rsidR="00615327">
        <w:rPr>
          <w:rFonts w:asciiTheme="majorHAnsi" w:hAnsiTheme="majorHAnsi" w:cstheme="majorHAnsi"/>
          <w:sz w:val="20"/>
          <w:szCs w:val="20"/>
          <w:lang w:eastAsia="es-MX"/>
        </w:rPr>
        <w:t xml:space="preserve">que acrediten la identidad o, en su caso, la representación legal del titular. </w:t>
      </w:r>
    </w:p>
    <w:p w14:paraId="7E0AD3CF" w14:textId="48651077" w:rsidR="00615327" w:rsidRDefault="00260C4C" w:rsidP="003323D1">
      <w:pPr>
        <w:pStyle w:val="Prrafodelista"/>
        <w:numPr>
          <w:ilvl w:val="0"/>
          <w:numId w:val="3"/>
        </w:numPr>
        <w:jc w:val="both"/>
        <w:rPr>
          <w:rFonts w:asciiTheme="majorHAnsi" w:hAnsiTheme="majorHAnsi" w:cstheme="majorHAnsi"/>
          <w:sz w:val="20"/>
          <w:szCs w:val="20"/>
          <w:lang w:eastAsia="es-MX"/>
        </w:rPr>
      </w:pPr>
      <w:r>
        <w:rPr>
          <w:rFonts w:asciiTheme="majorHAnsi" w:hAnsiTheme="majorHAnsi" w:cstheme="majorHAnsi"/>
          <w:sz w:val="20"/>
          <w:szCs w:val="20"/>
          <w:lang w:eastAsia="es-MX"/>
        </w:rPr>
        <w:t>La descripción clara y precisa de los datos personales respecto de los que se busca ejerce</w:t>
      </w:r>
      <w:r w:rsidR="00A5430C">
        <w:rPr>
          <w:rFonts w:asciiTheme="majorHAnsi" w:hAnsiTheme="majorHAnsi" w:cstheme="majorHAnsi"/>
          <w:sz w:val="20"/>
          <w:szCs w:val="20"/>
          <w:lang w:eastAsia="es-MX"/>
        </w:rPr>
        <w:t>r alguno de los derechos antes mencionados.</w:t>
      </w:r>
    </w:p>
    <w:p w14:paraId="60F4D38A" w14:textId="264C0F43" w:rsidR="003323D1" w:rsidRDefault="00A5430C" w:rsidP="004774C3">
      <w:pPr>
        <w:pStyle w:val="Prrafodelista"/>
        <w:numPr>
          <w:ilvl w:val="0"/>
          <w:numId w:val="3"/>
        </w:numPr>
        <w:jc w:val="both"/>
        <w:rPr>
          <w:rFonts w:asciiTheme="majorHAnsi" w:hAnsiTheme="majorHAnsi" w:cstheme="majorHAnsi"/>
          <w:sz w:val="20"/>
          <w:szCs w:val="20"/>
          <w:lang w:eastAsia="es-MX"/>
        </w:rPr>
      </w:pPr>
      <w:r>
        <w:rPr>
          <w:rFonts w:asciiTheme="majorHAnsi" w:hAnsiTheme="majorHAnsi" w:cstheme="majorHAnsi"/>
          <w:sz w:val="20"/>
          <w:szCs w:val="20"/>
          <w:lang w:eastAsia="es-MX"/>
        </w:rPr>
        <w:t>Cualquier otro elemento o documento que facilite la localización de los datos personales.</w:t>
      </w:r>
    </w:p>
    <w:p w14:paraId="3B01E3B5" w14:textId="77777777" w:rsidR="004774C3" w:rsidRPr="004774C3" w:rsidRDefault="004774C3" w:rsidP="004774C3">
      <w:pPr>
        <w:pStyle w:val="Prrafodelista"/>
        <w:ind w:left="1080"/>
        <w:jc w:val="both"/>
        <w:rPr>
          <w:rFonts w:asciiTheme="majorHAnsi" w:hAnsiTheme="majorHAnsi" w:cstheme="majorHAnsi"/>
          <w:sz w:val="20"/>
          <w:szCs w:val="20"/>
          <w:lang w:eastAsia="es-MX"/>
        </w:rPr>
      </w:pPr>
    </w:p>
    <w:p w14:paraId="11E4A2F0" w14:textId="4085C33F" w:rsidR="00CA728B" w:rsidRDefault="00CA728B" w:rsidP="003323D1">
      <w:pPr>
        <w:spacing w:line="240" w:lineRule="auto"/>
        <w:jc w:val="both"/>
        <w:rPr>
          <w:rFonts w:asciiTheme="majorHAnsi" w:hAnsiTheme="majorHAnsi" w:cstheme="majorHAnsi"/>
          <w:sz w:val="20"/>
          <w:szCs w:val="20"/>
          <w:lang w:eastAsia="es-MX"/>
        </w:rPr>
      </w:pPr>
      <w:r>
        <w:rPr>
          <w:rFonts w:asciiTheme="majorHAnsi" w:hAnsiTheme="majorHAnsi" w:cstheme="majorHAnsi"/>
          <w:sz w:val="20"/>
          <w:szCs w:val="20"/>
          <w:lang w:eastAsia="es-MX"/>
        </w:rPr>
        <w:t xml:space="preserve">Una vez concluida la </w:t>
      </w:r>
      <w:r w:rsidR="00543314">
        <w:rPr>
          <w:rFonts w:asciiTheme="majorHAnsi" w:hAnsiTheme="majorHAnsi" w:cstheme="majorHAnsi"/>
          <w:sz w:val="20"/>
          <w:szCs w:val="20"/>
          <w:lang w:eastAsia="es-MX"/>
        </w:rPr>
        <w:t xml:space="preserve">solicitud; </w:t>
      </w:r>
      <w:r w:rsidR="00001999">
        <w:rPr>
          <w:rFonts w:asciiTheme="majorHAnsi" w:hAnsiTheme="majorHAnsi" w:cstheme="majorHAnsi"/>
          <w:sz w:val="20"/>
          <w:szCs w:val="20"/>
          <w:lang w:eastAsia="es-MX"/>
        </w:rPr>
        <w:t xml:space="preserve">se </w:t>
      </w:r>
      <w:r w:rsidR="00001999" w:rsidRPr="00001999">
        <w:rPr>
          <w:rFonts w:asciiTheme="majorHAnsi" w:hAnsiTheme="majorHAnsi" w:cstheme="majorHAnsi"/>
          <w:sz w:val="20"/>
          <w:szCs w:val="20"/>
          <w:lang w:eastAsia="es-MX"/>
        </w:rPr>
        <w:t xml:space="preserve">le comunicará la determinación adoptada, en un plazo máximo de veinte (20) días hábiles contados desde la fecha en que se recibió la solicitud, a efecto de que, si resulta procedente, haga efectiva la misma dentro de los quince (15) días hábiles siguientes a que se comunique la </w:t>
      </w:r>
      <w:r w:rsidR="003B1D6B">
        <w:rPr>
          <w:rFonts w:asciiTheme="majorHAnsi" w:hAnsiTheme="majorHAnsi" w:cstheme="majorHAnsi"/>
          <w:sz w:val="20"/>
          <w:szCs w:val="20"/>
          <w:lang w:eastAsia="es-MX"/>
        </w:rPr>
        <w:t>solución</w:t>
      </w:r>
      <w:r w:rsidR="00001999" w:rsidRPr="00001999">
        <w:rPr>
          <w:rFonts w:asciiTheme="majorHAnsi" w:hAnsiTheme="majorHAnsi" w:cstheme="majorHAnsi"/>
          <w:sz w:val="20"/>
          <w:szCs w:val="20"/>
          <w:lang w:eastAsia="es-MX"/>
        </w:rPr>
        <w:t xml:space="preserve">. La respuesta se dará vía electrónica a la dirección de correo </w:t>
      </w:r>
      <w:r w:rsidR="00C97FF5">
        <w:rPr>
          <w:rFonts w:asciiTheme="majorHAnsi" w:hAnsiTheme="majorHAnsi" w:cstheme="majorHAnsi"/>
          <w:sz w:val="20"/>
          <w:szCs w:val="20"/>
          <w:lang w:eastAsia="es-MX"/>
        </w:rPr>
        <w:t xml:space="preserve">de </w:t>
      </w:r>
      <w:r w:rsidR="000635F8">
        <w:rPr>
          <w:rFonts w:asciiTheme="majorHAnsi" w:hAnsiTheme="majorHAnsi" w:cstheme="majorHAnsi"/>
          <w:sz w:val="20"/>
          <w:szCs w:val="20"/>
          <w:lang w:eastAsia="es-MX"/>
        </w:rPr>
        <w:t>la que fue enviada la solicitud.</w:t>
      </w:r>
    </w:p>
    <w:p w14:paraId="6E5D381D" w14:textId="37DC1A2B" w:rsidR="00CA728B" w:rsidRDefault="00EF516F" w:rsidP="003323D1">
      <w:pPr>
        <w:spacing w:line="240" w:lineRule="auto"/>
        <w:jc w:val="both"/>
        <w:rPr>
          <w:rFonts w:asciiTheme="majorHAnsi" w:hAnsiTheme="majorHAnsi" w:cstheme="majorHAnsi"/>
          <w:sz w:val="20"/>
          <w:szCs w:val="20"/>
          <w:lang w:eastAsia="es-MX"/>
        </w:rPr>
      </w:pPr>
      <w:r>
        <w:rPr>
          <w:rFonts w:asciiTheme="majorHAnsi" w:hAnsiTheme="majorHAnsi" w:cstheme="majorHAnsi"/>
          <w:sz w:val="20"/>
          <w:szCs w:val="20"/>
          <w:lang w:eastAsia="es-MX"/>
        </w:rPr>
        <w:t xml:space="preserve">Por favor toma en cuenta que, si no nos proporciona la información antes señalada, de manera </w:t>
      </w:r>
      <w:r w:rsidR="00C021CD">
        <w:rPr>
          <w:rFonts w:asciiTheme="majorHAnsi" w:hAnsiTheme="majorHAnsi" w:cstheme="majorHAnsi"/>
          <w:sz w:val="20"/>
          <w:szCs w:val="20"/>
          <w:lang w:eastAsia="es-MX"/>
        </w:rPr>
        <w:t>completa, clara y precisa, es posible que no podamos atender adecuadamente su solicitud.</w:t>
      </w:r>
    </w:p>
    <w:p w14:paraId="46BA1496" w14:textId="48D11E01" w:rsidR="00796645" w:rsidRDefault="00796645" w:rsidP="003323D1">
      <w:pPr>
        <w:spacing w:line="240" w:lineRule="auto"/>
        <w:jc w:val="both"/>
        <w:rPr>
          <w:rFonts w:asciiTheme="majorHAnsi" w:hAnsiTheme="majorHAnsi" w:cstheme="majorHAnsi"/>
          <w:b/>
          <w:bCs/>
          <w:sz w:val="20"/>
          <w:szCs w:val="20"/>
          <w:lang w:eastAsia="es-MX"/>
        </w:rPr>
      </w:pPr>
      <w:r w:rsidRPr="006E6984">
        <w:rPr>
          <w:rFonts w:asciiTheme="majorHAnsi" w:hAnsiTheme="majorHAnsi" w:cstheme="majorHAnsi"/>
          <w:b/>
          <w:bCs/>
          <w:lang w:eastAsia="es-MX"/>
        </w:rPr>
        <w:t>Conservación de datos personales:</w:t>
      </w:r>
    </w:p>
    <w:p w14:paraId="70C70D08" w14:textId="21253BD8" w:rsidR="001F31B0" w:rsidRPr="00E05E2D" w:rsidRDefault="00047028" w:rsidP="003323D1">
      <w:pPr>
        <w:spacing w:line="240" w:lineRule="auto"/>
        <w:jc w:val="both"/>
        <w:rPr>
          <w:rFonts w:asciiTheme="majorHAnsi" w:hAnsiTheme="majorHAnsi" w:cstheme="majorHAnsi"/>
          <w:sz w:val="20"/>
          <w:szCs w:val="20"/>
          <w:lang w:eastAsia="es-MX"/>
        </w:rPr>
      </w:pPr>
      <w:r w:rsidRPr="00047028">
        <w:rPr>
          <w:rFonts w:asciiTheme="majorHAnsi" w:hAnsiTheme="majorHAnsi" w:cstheme="majorHAnsi"/>
          <w:bCs/>
          <w:sz w:val="20"/>
          <w:szCs w:val="20"/>
          <w:lang w:eastAsia="es-MX"/>
        </w:rPr>
        <w:t>SERVICIOS INTEGRALES EOLICOS S. DE R.L. DE C.V.</w:t>
      </w:r>
      <w:r w:rsidRPr="006A4298">
        <w:rPr>
          <w:rFonts w:asciiTheme="majorHAnsi" w:hAnsiTheme="majorHAnsi" w:cstheme="majorHAnsi"/>
          <w:sz w:val="20"/>
          <w:szCs w:val="20"/>
          <w:lang w:eastAsia="es-MX"/>
        </w:rPr>
        <w:t xml:space="preserve"> </w:t>
      </w:r>
      <w:r w:rsidR="001F31B0" w:rsidRPr="00E05E2D">
        <w:rPr>
          <w:rFonts w:asciiTheme="majorHAnsi" w:hAnsiTheme="majorHAnsi" w:cstheme="majorHAnsi"/>
          <w:sz w:val="20"/>
          <w:szCs w:val="20"/>
          <w:lang w:eastAsia="es-MX"/>
        </w:rPr>
        <w:t>conservará sus datos personales únicamente durante el tiempo que resulte necesario</w:t>
      </w:r>
      <w:r w:rsidR="004D6D44">
        <w:rPr>
          <w:rFonts w:asciiTheme="majorHAnsi" w:hAnsiTheme="majorHAnsi" w:cstheme="majorHAnsi"/>
          <w:sz w:val="20"/>
          <w:szCs w:val="20"/>
          <w:lang w:eastAsia="es-MX"/>
        </w:rPr>
        <w:t>,</w:t>
      </w:r>
      <w:r w:rsidR="001F31B0" w:rsidRPr="00E05E2D">
        <w:rPr>
          <w:rFonts w:asciiTheme="majorHAnsi" w:hAnsiTheme="majorHAnsi" w:cstheme="majorHAnsi"/>
          <w:sz w:val="20"/>
          <w:szCs w:val="20"/>
          <w:lang w:eastAsia="es-MX"/>
        </w:rPr>
        <w:t xml:space="preserve"> relevante y mientras mantenga una base de </w:t>
      </w:r>
      <w:r w:rsidR="00722D80">
        <w:rPr>
          <w:rFonts w:asciiTheme="majorHAnsi" w:hAnsiTheme="majorHAnsi" w:cstheme="majorHAnsi"/>
          <w:sz w:val="20"/>
          <w:szCs w:val="20"/>
          <w:lang w:eastAsia="es-MX"/>
        </w:rPr>
        <w:t>validación</w:t>
      </w:r>
      <w:r w:rsidR="001F31B0" w:rsidRPr="00E05E2D">
        <w:rPr>
          <w:rFonts w:asciiTheme="majorHAnsi" w:hAnsiTheme="majorHAnsi" w:cstheme="majorHAnsi"/>
          <w:sz w:val="20"/>
          <w:szCs w:val="20"/>
          <w:lang w:eastAsia="es-MX"/>
        </w:rPr>
        <w:t xml:space="preserve"> que le permita</w:t>
      </w:r>
      <w:r w:rsidR="00B362B6">
        <w:rPr>
          <w:rFonts w:asciiTheme="majorHAnsi" w:hAnsiTheme="majorHAnsi" w:cstheme="majorHAnsi"/>
          <w:sz w:val="20"/>
          <w:szCs w:val="20"/>
          <w:lang w:eastAsia="es-MX"/>
        </w:rPr>
        <w:t xml:space="preserve"> (</w:t>
      </w:r>
      <w:r w:rsidR="001F31B0" w:rsidRPr="00E05E2D">
        <w:rPr>
          <w:rFonts w:asciiTheme="majorHAnsi" w:hAnsiTheme="majorHAnsi" w:cstheme="majorHAnsi"/>
          <w:sz w:val="20"/>
          <w:szCs w:val="20"/>
          <w:lang w:eastAsia="es-MX"/>
        </w:rPr>
        <w:t>en términos de las leyes aplicable</w:t>
      </w:r>
      <w:r w:rsidR="00B362B6">
        <w:rPr>
          <w:rFonts w:asciiTheme="majorHAnsi" w:hAnsiTheme="majorHAnsi" w:cstheme="majorHAnsi"/>
          <w:sz w:val="20"/>
          <w:szCs w:val="20"/>
          <w:lang w:eastAsia="es-MX"/>
        </w:rPr>
        <w:t>)</w:t>
      </w:r>
      <w:r w:rsidR="001F31B0" w:rsidRPr="00E05E2D">
        <w:rPr>
          <w:rFonts w:asciiTheme="majorHAnsi" w:hAnsiTheme="majorHAnsi" w:cstheme="majorHAnsi"/>
          <w:sz w:val="20"/>
          <w:szCs w:val="20"/>
          <w:lang w:eastAsia="es-MX"/>
        </w:rPr>
        <w:t xml:space="preserve">, dar tratamiento a sus datos personales. Una vez concluidos los períodos de bloqueo y retención aplicables, </w:t>
      </w:r>
      <w:r w:rsidR="00E05E2D" w:rsidRPr="00E05E2D">
        <w:rPr>
          <w:rFonts w:asciiTheme="majorHAnsi" w:hAnsiTheme="majorHAnsi" w:cstheme="majorHAnsi"/>
          <w:sz w:val="20"/>
          <w:szCs w:val="20"/>
          <w:lang w:eastAsia="es-MX"/>
        </w:rPr>
        <w:t xml:space="preserve">SIE </w:t>
      </w:r>
      <w:r w:rsidR="001F31B0" w:rsidRPr="00E05E2D">
        <w:rPr>
          <w:rFonts w:asciiTheme="majorHAnsi" w:hAnsiTheme="majorHAnsi" w:cstheme="majorHAnsi"/>
          <w:sz w:val="20"/>
          <w:szCs w:val="20"/>
          <w:lang w:eastAsia="es-MX"/>
        </w:rPr>
        <w:t xml:space="preserve">procederá a la </w:t>
      </w:r>
      <w:r w:rsidR="00E05E2D">
        <w:rPr>
          <w:rFonts w:asciiTheme="majorHAnsi" w:hAnsiTheme="majorHAnsi" w:cstheme="majorHAnsi"/>
          <w:sz w:val="20"/>
          <w:szCs w:val="20"/>
          <w:lang w:eastAsia="es-MX"/>
        </w:rPr>
        <w:t xml:space="preserve">anulación </w:t>
      </w:r>
      <w:r w:rsidR="001F31B0" w:rsidRPr="00E05E2D">
        <w:rPr>
          <w:rFonts w:asciiTheme="majorHAnsi" w:hAnsiTheme="majorHAnsi" w:cstheme="majorHAnsi"/>
          <w:sz w:val="20"/>
          <w:szCs w:val="20"/>
          <w:lang w:eastAsia="es-MX"/>
        </w:rPr>
        <w:t>segura de sus datos.</w:t>
      </w:r>
    </w:p>
    <w:sectPr w:rsidR="001F31B0" w:rsidRPr="00E05E2D" w:rsidSect="00FC177B">
      <w:headerReference w:type="default" r:id="rId7"/>
      <w:footerReference w:type="default" r:id="rId8"/>
      <w:pgSz w:w="12240" w:h="15840"/>
      <w:pgMar w:top="1418" w:right="1469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D16C63" w14:textId="77777777" w:rsidR="000333EB" w:rsidRDefault="000333EB" w:rsidP="00ED53C0">
      <w:pPr>
        <w:spacing w:after="0" w:line="240" w:lineRule="auto"/>
      </w:pPr>
      <w:r>
        <w:separator/>
      </w:r>
    </w:p>
  </w:endnote>
  <w:endnote w:type="continuationSeparator" w:id="0">
    <w:p w14:paraId="35EEA298" w14:textId="77777777" w:rsidR="000333EB" w:rsidRDefault="000333EB" w:rsidP="00ED53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anormal3"/>
      <w:tblW w:w="1706" w:type="pct"/>
      <w:jc w:val="right"/>
      <w:tblLook w:val="04A0" w:firstRow="1" w:lastRow="0" w:firstColumn="1" w:lastColumn="0" w:noHBand="0" w:noVBand="1"/>
    </w:tblPr>
    <w:tblGrid>
      <w:gridCol w:w="1728"/>
      <w:gridCol w:w="1463"/>
    </w:tblGrid>
    <w:tr w:rsidR="009669DF" w:rsidRPr="00C7404D" w14:paraId="359717E8" w14:textId="77777777" w:rsidTr="00F8603D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273"/>
        <w:jc w:val="right"/>
      </w:trPr>
      <w:tc>
        <w:tcPr>
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<w:tcW w:w="2707" w:type="pct"/>
        </w:tcPr>
        <w:p w14:paraId="0FE110D7" w14:textId="77777777" w:rsidR="009669DF" w:rsidRPr="00C7404D" w:rsidRDefault="009669DF" w:rsidP="009669DF">
          <w:pPr>
            <w:tabs>
              <w:tab w:val="center" w:pos="4419"/>
              <w:tab w:val="right" w:pos="8838"/>
            </w:tabs>
            <w:ind w:left="-100"/>
            <w:jc w:val="center"/>
            <w:rPr>
              <w:rFonts w:asciiTheme="majorHAnsi" w:eastAsia="Calibri" w:hAnsiTheme="majorHAnsi" w:cstheme="majorHAnsi"/>
            </w:rPr>
          </w:pPr>
          <w:r w:rsidRPr="00C7404D">
            <w:rPr>
              <w:rFonts w:asciiTheme="majorHAnsi" w:eastAsia="Calibri" w:hAnsiTheme="majorHAnsi" w:cstheme="majorHAnsi"/>
              <w:sz w:val="18"/>
            </w:rPr>
            <w:t>EN VIGOR</w:t>
          </w:r>
        </w:p>
      </w:tc>
      <w:tc>
        <w:tcPr>
          <w:tcW w:w="2293" w:type="pct"/>
          <w:vMerge w:val="restart"/>
        </w:tcPr>
        <w:p w14:paraId="484FB9C8" w14:textId="77777777" w:rsidR="009669DF" w:rsidRPr="00C7404D" w:rsidRDefault="009669DF" w:rsidP="009669DF">
          <w:pPr>
            <w:tabs>
              <w:tab w:val="center" w:pos="4419"/>
              <w:tab w:val="right" w:pos="8838"/>
            </w:tabs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asciiTheme="majorHAnsi" w:eastAsia="Calibri" w:hAnsiTheme="majorHAnsi" w:cstheme="majorHAnsi"/>
              <w:sz w:val="18"/>
            </w:rPr>
          </w:pPr>
          <w:r w:rsidRPr="00C7404D">
            <w:rPr>
              <w:rFonts w:asciiTheme="majorHAnsi" w:eastAsia="Calibri" w:hAnsiTheme="majorHAnsi" w:cstheme="majorHAnsi"/>
              <w:sz w:val="18"/>
            </w:rPr>
            <w:t xml:space="preserve">Página </w:t>
          </w:r>
          <w:r w:rsidRPr="00C7404D">
            <w:rPr>
              <w:rFonts w:asciiTheme="majorHAnsi" w:eastAsia="Calibri" w:hAnsiTheme="majorHAnsi" w:cstheme="majorHAnsi"/>
              <w:sz w:val="18"/>
            </w:rPr>
            <w:fldChar w:fldCharType="begin"/>
          </w:r>
          <w:r w:rsidRPr="00C7404D">
            <w:rPr>
              <w:rFonts w:asciiTheme="majorHAnsi" w:eastAsia="Calibri" w:hAnsiTheme="majorHAnsi" w:cstheme="majorHAnsi"/>
              <w:sz w:val="18"/>
            </w:rPr>
            <w:instrText>PAGE  \* Arabic  \* MERGEFORMAT</w:instrText>
          </w:r>
          <w:r w:rsidRPr="00C7404D">
            <w:rPr>
              <w:rFonts w:asciiTheme="majorHAnsi" w:eastAsia="Calibri" w:hAnsiTheme="majorHAnsi" w:cstheme="majorHAnsi"/>
              <w:sz w:val="18"/>
            </w:rPr>
            <w:fldChar w:fldCharType="separate"/>
          </w:r>
          <w:r w:rsidRPr="00C7404D">
            <w:rPr>
              <w:rFonts w:asciiTheme="majorHAnsi" w:eastAsia="Calibri" w:hAnsiTheme="majorHAnsi" w:cstheme="majorHAnsi"/>
              <w:sz w:val="18"/>
            </w:rPr>
            <w:t>1</w:t>
          </w:r>
          <w:r w:rsidRPr="00C7404D">
            <w:rPr>
              <w:rFonts w:asciiTheme="majorHAnsi" w:eastAsia="Calibri" w:hAnsiTheme="majorHAnsi" w:cstheme="majorHAnsi"/>
              <w:sz w:val="18"/>
            </w:rPr>
            <w:fldChar w:fldCharType="end"/>
          </w:r>
          <w:r w:rsidRPr="00C7404D">
            <w:rPr>
              <w:rFonts w:asciiTheme="majorHAnsi" w:eastAsia="Calibri" w:hAnsiTheme="majorHAnsi" w:cstheme="majorHAnsi"/>
              <w:sz w:val="18"/>
            </w:rPr>
            <w:t xml:space="preserve"> de </w:t>
          </w:r>
          <w:r w:rsidRPr="00C7404D">
            <w:rPr>
              <w:rFonts w:asciiTheme="majorHAnsi" w:eastAsia="Calibri" w:hAnsiTheme="majorHAnsi" w:cstheme="majorHAnsi"/>
              <w:sz w:val="18"/>
            </w:rPr>
            <w:fldChar w:fldCharType="begin"/>
          </w:r>
          <w:r w:rsidRPr="00C7404D">
            <w:rPr>
              <w:rFonts w:asciiTheme="majorHAnsi" w:eastAsia="Calibri" w:hAnsiTheme="majorHAnsi" w:cstheme="majorHAnsi"/>
              <w:sz w:val="18"/>
            </w:rPr>
            <w:instrText>NUMPAGES  \* Arabic  \* MERGEFORMAT</w:instrText>
          </w:r>
          <w:r w:rsidRPr="00C7404D">
            <w:rPr>
              <w:rFonts w:asciiTheme="majorHAnsi" w:eastAsia="Calibri" w:hAnsiTheme="majorHAnsi" w:cstheme="majorHAnsi"/>
              <w:sz w:val="18"/>
            </w:rPr>
            <w:fldChar w:fldCharType="separate"/>
          </w:r>
          <w:r w:rsidRPr="00C7404D">
            <w:rPr>
              <w:rFonts w:asciiTheme="majorHAnsi" w:eastAsia="Calibri" w:hAnsiTheme="majorHAnsi" w:cstheme="majorHAnsi"/>
              <w:sz w:val="18"/>
            </w:rPr>
            <w:t>2</w:t>
          </w:r>
          <w:r w:rsidRPr="00C7404D">
            <w:rPr>
              <w:rFonts w:asciiTheme="majorHAnsi" w:eastAsia="Calibri" w:hAnsiTheme="majorHAnsi" w:cstheme="majorHAnsi"/>
              <w:sz w:val="18"/>
            </w:rPr>
            <w:fldChar w:fldCharType="end"/>
          </w:r>
        </w:p>
      </w:tc>
    </w:tr>
    <w:tr w:rsidR="009669DF" w:rsidRPr="00C7404D" w14:paraId="53F1357D" w14:textId="77777777" w:rsidTr="00F8603D"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trHeight w:val="272"/>
        <w:jc w:val="right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2707" w:type="pct"/>
        </w:tcPr>
        <w:p w14:paraId="007CE87E" w14:textId="16DC9966" w:rsidR="009669DF" w:rsidRPr="00C7404D" w:rsidRDefault="009669DF" w:rsidP="009669DF">
          <w:pPr>
            <w:tabs>
              <w:tab w:val="center" w:pos="4419"/>
              <w:tab w:val="right" w:pos="8838"/>
            </w:tabs>
            <w:rPr>
              <w:rFonts w:asciiTheme="majorHAnsi" w:eastAsia="Calibri" w:hAnsiTheme="majorHAnsi" w:cstheme="majorHAnsi"/>
              <w:sz w:val="18"/>
            </w:rPr>
          </w:pPr>
          <w:r w:rsidRPr="00C7404D">
            <w:rPr>
              <w:rFonts w:asciiTheme="majorHAnsi" w:eastAsia="Calibri" w:hAnsiTheme="majorHAnsi" w:cstheme="majorHAnsi"/>
              <w:sz w:val="18"/>
            </w:rPr>
            <w:t>Fecha:</w:t>
          </w:r>
          <w:r w:rsidR="009B5095">
            <w:rPr>
              <w:rFonts w:asciiTheme="majorHAnsi" w:eastAsia="Calibri" w:hAnsiTheme="majorHAnsi" w:cstheme="majorHAnsi"/>
              <w:sz w:val="18"/>
            </w:rPr>
            <w:t xml:space="preserve"> </w:t>
          </w:r>
          <w:r w:rsidR="003A6CB4">
            <w:rPr>
              <w:rFonts w:asciiTheme="majorHAnsi" w:eastAsia="Calibri" w:hAnsiTheme="majorHAnsi" w:cstheme="majorHAnsi"/>
              <w:sz w:val="18"/>
            </w:rPr>
            <w:t>17 / 10</w:t>
          </w:r>
          <w:r w:rsidR="009B5095">
            <w:rPr>
              <w:rFonts w:asciiTheme="majorHAnsi" w:eastAsia="Calibri" w:hAnsiTheme="majorHAnsi" w:cstheme="majorHAnsi"/>
              <w:sz w:val="18"/>
            </w:rPr>
            <w:t xml:space="preserve"> / 2</w:t>
          </w:r>
          <w:r w:rsidR="003A0871">
            <w:rPr>
              <w:rFonts w:asciiTheme="majorHAnsi" w:eastAsia="Calibri" w:hAnsiTheme="majorHAnsi" w:cstheme="majorHAnsi"/>
              <w:sz w:val="18"/>
            </w:rPr>
            <w:t>5</w:t>
          </w:r>
        </w:p>
      </w:tc>
      <w:tc>
        <w:tcPr>
          <w:tcW w:w="2293" w:type="pct"/>
          <w:vMerge/>
        </w:tcPr>
        <w:p w14:paraId="52EFC8A5" w14:textId="77777777" w:rsidR="009669DF" w:rsidRPr="00C7404D" w:rsidRDefault="009669DF" w:rsidP="009669DF">
          <w:pPr>
            <w:tabs>
              <w:tab w:val="center" w:pos="4419"/>
              <w:tab w:val="right" w:pos="8838"/>
            </w:tabs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rPr>
              <w:rFonts w:asciiTheme="majorHAnsi" w:eastAsia="Calibri" w:hAnsiTheme="majorHAnsi" w:cstheme="majorHAnsi"/>
              <w:color w:val="2F5496"/>
            </w:rPr>
          </w:pPr>
        </w:p>
      </w:tc>
    </w:tr>
  </w:tbl>
  <w:p w14:paraId="155A1FA2" w14:textId="77777777" w:rsidR="009669DF" w:rsidRDefault="009669D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A92084" w14:textId="77777777" w:rsidR="000333EB" w:rsidRDefault="000333EB" w:rsidP="00ED53C0">
      <w:pPr>
        <w:spacing w:after="0" w:line="240" w:lineRule="auto"/>
      </w:pPr>
      <w:r>
        <w:separator/>
      </w:r>
    </w:p>
  </w:footnote>
  <w:footnote w:type="continuationSeparator" w:id="0">
    <w:p w14:paraId="5F8BCA12" w14:textId="77777777" w:rsidR="000333EB" w:rsidRDefault="000333EB" w:rsidP="00ED53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850" w:type="pct"/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Look w:val="04A0" w:firstRow="1" w:lastRow="0" w:firstColumn="1" w:lastColumn="0" w:noHBand="0" w:noVBand="1"/>
    </w:tblPr>
    <w:tblGrid>
      <w:gridCol w:w="2581"/>
      <w:gridCol w:w="6180"/>
      <w:gridCol w:w="2147"/>
    </w:tblGrid>
    <w:tr w:rsidR="00ED53C0" w:rsidRPr="00957F56" w14:paraId="397A8004" w14:textId="77777777" w:rsidTr="00986B67">
      <w:trPr>
        <w:trHeight w:val="331"/>
        <w:jc w:val="center"/>
      </w:trPr>
      <w:tc>
        <w:tcPr>
          <w:tcW w:w="1183" w:type="pct"/>
          <w:vMerge w:val="restart"/>
          <w:shd w:val="clear" w:color="auto" w:fill="auto"/>
        </w:tcPr>
        <w:p w14:paraId="4192D5C6" w14:textId="77777777" w:rsidR="00ED53C0" w:rsidRPr="00957F56" w:rsidRDefault="00ED53C0" w:rsidP="00ED53C0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Theme="majorHAnsi" w:eastAsia="Calibri" w:hAnsiTheme="majorHAnsi" w:cstheme="majorHAnsi"/>
              <w:b/>
              <w:bCs/>
            </w:rPr>
          </w:pPr>
          <w:bookmarkStart w:id="0" w:name="_Hlk144999999"/>
          <w:r w:rsidRPr="00957F56">
            <w:rPr>
              <w:rFonts w:asciiTheme="majorHAnsi" w:eastAsia="Calibri" w:hAnsiTheme="majorHAnsi" w:cstheme="majorHAnsi"/>
              <w:b/>
              <w:bCs/>
              <w:noProof/>
            </w:rPr>
            <w:drawing>
              <wp:inline distT="0" distB="0" distL="0" distR="0" wp14:anchorId="28352BE0" wp14:editId="1AE108A5">
                <wp:extent cx="1377538" cy="533511"/>
                <wp:effectExtent l="0" t="0" r="0" b="0"/>
                <wp:docPr id="2077372126" name="Imagen 20773721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9877421" name="Imagen 59877421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471" t="35422" r="11928" b="35298"/>
                        <a:stretch/>
                      </pic:blipFill>
                      <pic:spPr bwMode="auto">
                        <a:xfrm>
                          <a:off x="0" y="0"/>
                          <a:ext cx="1391954" cy="53909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3" w:type="pct"/>
          <w:vMerge w:val="restart"/>
          <w:vAlign w:val="center"/>
        </w:tcPr>
        <w:p w14:paraId="391FE306" w14:textId="29661B06" w:rsidR="00ED53C0" w:rsidRPr="00AF5E0D" w:rsidRDefault="009B5095" w:rsidP="00ED53C0">
          <w:pPr>
            <w:tabs>
              <w:tab w:val="center" w:pos="4419"/>
              <w:tab w:val="right" w:pos="8838"/>
            </w:tabs>
            <w:spacing w:after="0" w:line="240" w:lineRule="auto"/>
            <w:ind w:right="-108"/>
            <w:jc w:val="center"/>
            <w:rPr>
              <w:rFonts w:asciiTheme="majorHAnsi" w:eastAsia="Calibri" w:hAnsiTheme="majorHAnsi" w:cstheme="majorHAnsi"/>
              <w:b/>
              <w:bCs/>
              <w:sz w:val="28"/>
              <w:szCs w:val="28"/>
            </w:rPr>
          </w:pPr>
          <w:r>
            <w:rPr>
              <w:rFonts w:asciiTheme="majorHAnsi" w:eastAsia="Calibri" w:hAnsiTheme="majorHAnsi" w:cstheme="majorHAnsi"/>
              <w:b/>
              <w:bCs/>
              <w:sz w:val="28"/>
              <w:szCs w:val="28"/>
            </w:rPr>
            <w:t>AVISO DE PRIVACIDAD</w:t>
          </w:r>
        </w:p>
      </w:tc>
      <w:tc>
        <w:tcPr>
          <w:tcW w:w="984" w:type="pct"/>
          <w:shd w:val="clear" w:color="auto" w:fill="auto"/>
          <w:vAlign w:val="center"/>
        </w:tcPr>
        <w:p w14:paraId="17552BB5" w14:textId="63FCB000" w:rsidR="00ED53C0" w:rsidRPr="00957F56" w:rsidRDefault="009B5095" w:rsidP="00ED53C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Theme="majorHAnsi" w:eastAsia="Calibri" w:hAnsiTheme="majorHAnsi" w:cstheme="majorHAnsi"/>
              <w:bCs/>
            </w:rPr>
          </w:pPr>
          <w:r>
            <w:rPr>
              <w:rFonts w:asciiTheme="majorHAnsi" w:eastAsia="Calibri" w:hAnsiTheme="majorHAnsi" w:cstheme="majorHAnsi"/>
              <w:bCs/>
            </w:rPr>
            <w:t>FRH-SIE-17</w:t>
          </w:r>
        </w:p>
      </w:tc>
    </w:tr>
    <w:tr w:rsidR="00ED53C0" w:rsidRPr="00957F56" w14:paraId="01BC19C4" w14:textId="77777777" w:rsidTr="00986B67">
      <w:trPr>
        <w:trHeight w:val="103"/>
        <w:jc w:val="center"/>
      </w:trPr>
      <w:tc>
        <w:tcPr>
          <w:tcW w:w="1183" w:type="pct"/>
          <w:vMerge/>
          <w:shd w:val="clear" w:color="auto" w:fill="auto"/>
        </w:tcPr>
        <w:p w14:paraId="2B8DFB50" w14:textId="77777777" w:rsidR="00ED53C0" w:rsidRPr="00957F56" w:rsidRDefault="00ED53C0" w:rsidP="00ED53C0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Theme="majorHAnsi" w:eastAsia="Calibri" w:hAnsiTheme="majorHAnsi" w:cstheme="majorHAnsi"/>
              <w:b/>
              <w:bCs/>
              <w:noProof/>
            </w:rPr>
          </w:pPr>
        </w:p>
      </w:tc>
      <w:tc>
        <w:tcPr>
          <w:tcW w:w="2833" w:type="pct"/>
          <w:vMerge/>
          <w:vAlign w:val="center"/>
        </w:tcPr>
        <w:p w14:paraId="00EEE816" w14:textId="77777777" w:rsidR="00ED53C0" w:rsidRPr="00957F56" w:rsidRDefault="00ED53C0" w:rsidP="00ED53C0">
          <w:pPr>
            <w:tabs>
              <w:tab w:val="center" w:pos="4419"/>
              <w:tab w:val="right" w:pos="8838"/>
            </w:tabs>
            <w:spacing w:after="0" w:line="240" w:lineRule="auto"/>
            <w:ind w:right="-108"/>
            <w:jc w:val="center"/>
            <w:rPr>
              <w:rFonts w:asciiTheme="majorHAnsi" w:eastAsia="Calibri" w:hAnsiTheme="majorHAnsi" w:cstheme="majorHAnsi"/>
              <w:b/>
              <w:bCs/>
              <w:sz w:val="28"/>
              <w:szCs w:val="28"/>
            </w:rPr>
          </w:pPr>
        </w:p>
      </w:tc>
      <w:tc>
        <w:tcPr>
          <w:tcW w:w="984" w:type="pct"/>
          <w:shd w:val="clear" w:color="auto" w:fill="auto"/>
          <w:vAlign w:val="center"/>
        </w:tcPr>
        <w:p w14:paraId="684A340F" w14:textId="5A38B426" w:rsidR="00ED53C0" w:rsidRPr="00957F56" w:rsidRDefault="00ED53C0" w:rsidP="00ED53C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Theme="majorHAnsi" w:eastAsia="Calibri" w:hAnsiTheme="majorHAnsi" w:cstheme="majorHAnsi"/>
              <w:bCs/>
            </w:rPr>
          </w:pPr>
          <w:r w:rsidRPr="00957F56">
            <w:rPr>
              <w:rFonts w:asciiTheme="majorHAnsi" w:eastAsia="Calibri" w:hAnsiTheme="majorHAnsi" w:cstheme="majorHAnsi"/>
              <w:bCs/>
            </w:rPr>
            <w:t>Rev. 0</w:t>
          </w:r>
          <w:r w:rsidR="004641A5">
            <w:rPr>
              <w:rFonts w:asciiTheme="majorHAnsi" w:eastAsia="Calibri" w:hAnsiTheme="majorHAnsi" w:cstheme="majorHAnsi"/>
              <w:bCs/>
            </w:rPr>
            <w:t>1</w:t>
          </w:r>
        </w:p>
      </w:tc>
    </w:tr>
    <w:bookmarkEnd w:id="0"/>
  </w:tbl>
  <w:p w14:paraId="6FC48C82" w14:textId="77777777" w:rsidR="00ED53C0" w:rsidRDefault="00ED53C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A41D79"/>
    <w:multiLevelType w:val="hybridMultilevel"/>
    <w:tmpl w:val="12102F22"/>
    <w:lvl w:ilvl="0" w:tplc="451465C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7A0C60"/>
    <w:multiLevelType w:val="hybridMultilevel"/>
    <w:tmpl w:val="C436BD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2E4CD6"/>
    <w:multiLevelType w:val="hybridMultilevel"/>
    <w:tmpl w:val="EABCF2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4157900">
    <w:abstractNumId w:val="2"/>
  </w:num>
  <w:num w:numId="2" w16cid:durableId="44640834">
    <w:abstractNumId w:val="1"/>
  </w:num>
  <w:num w:numId="3" w16cid:durableId="9165500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53C0"/>
    <w:rsid w:val="00001999"/>
    <w:rsid w:val="00005B10"/>
    <w:rsid w:val="00011CA1"/>
    <w:rsid w:val="000333EB"/>
    <w:rsid w:val="0004114A"/>
    <w:rsid w:val="0004160F"/>
    <w:rsid w:val="00047028"/>
    <w:rsid w:val="00056C4A"/>
    <w:rsid w:val="000579BA"/>
    <w:rsid w:val="000635F8"/>
    <w:rsid w:val="00093ACC"/>
    <w:rsid w:val="000A5FB8"/>
    <w:rsid w:val="000C5D10"/>
    <w:rsid w:val="000E3EF3"/>
    <w:rsid w:val="00113E4F"/>
    <w:rsid w:val="00131131"/>
    <w:rsid w:val="00134152"/>
    <w:rsid w:val="00172834"/>
    <w:rsid w:val="00182FFE"/>
    <w:rsid w:val="00187A1E"/>
    <w:rsid w:val="00197FD1"/>
    <w:rsid w:val="001E07BF"/>
    <w:rsid w:val="001F31B0"/>
    <w:rsid w:val="002138D9"/>
    <w:rsid w:val="0022702E"/>
    <w:rsid w:val="0024295D"/>
    <w:rsid w:val="002470BE"/>
    <w:rsid w:val="00260C4C"/>
    <w:rsid w:val="0027760E"/>
    <w:rsid w:val="00282736"/>
    <w:rsid w:val="002B6E4A"/>
    <w:rsid w:val="002C5C9D"/>
    <w:rsid w:val="002D21F8"/>
    <w:rsid w:val="002E3319"/>
    <w:rsid w:val="00302271"/>
    <w:rsid w:val="00321F26"/>
    <w:rsid w:val="003323D1"/>
    <w:rsid w:val="00356783"/>
    <w:rsid w:val="00357E83"/>
    <w:rsid w:val="00372B82"/>
    <w:rsid w:val="00397C66"/>
    <w:rsid w:val="003A0871"/>
    <w:rsid w:val="003A6CB4"/>
    <w:rsid w:val="003B1D6B"/>
    <w:rsid w:val="003B1DAE"/>
    <w:rsid w:val="003C7DD5"/>
    <w:rsid w:val="003F17D1"/>
    <w:rsid w:val="003F262A"/>
    <w:rsid w:val="0045036D"/>
    <w:rsid w:val="004641A5"/>
    <w:rsid w:val="0047182E"/>
    <w:rsid w:val="004774C3"/>
    <w:rsid w:val="004923E2"/>
    <w:rsid w:val="004C22D8"/>
    <w:rsid w:val="004C4428"/>
    <w:rsid w:val="004C7354"/>
    <w:rsid w:val="004D6D44"/>
    <w:rsid w:val="004E127C"/>
    <w:rsid w:val="00525F7C"/>
    <w:rsid w:val="00543314"/>
    <w:rsid w:val="00566CD8"/>
    <w:rsid w:val="005717BE"/>
    <w:rsid w:val="00585A90"/>
    <w:rsid w:val="005874D4"/>
    <w:rsid w:val="005A6D2F"/>
    <w:rsid w:val="00601D34"/>
    <w:rsid w:val="00615327"/>
    <w:rsid w:val="00616A67"/>
    <w:rsid w:val="00644486"/>
    <w:rsid w:val="00646C34"/>
    <w:rsid w:val="00654C04"/>
    <w:rsid w:val="00661551"/>
    <w:rsid w:val="006958C9"/>
    <w:rsid w:val="006A3A34"/>
    <w:rsid w:val="006A4298"/>
    <w:rsid w:val="006E219C"/>
    <w:rsid w:val="006E4262"/>
    <w:rsid w:val="006E6984"/>
    <w:rsid w:val="007059B3"/>
    <w:rsid w:val="00712110"/>
    <w:rsid w:val="00715174"/>
    <w:rsid w:val="00722D80"/>
    <w:rsid w:val="00753905"/>
    <w:rsid w:val="00760682"/>
    <w:rsid w:val="00775731"/>
    <w:rsid w:val="00787B31"/>
    <w:rsid w:val="00796645"/>
    <w:rsid w:val="007A01AD"/>
    <w:rsid w:val="007F0FA6"/>
    <w:rsid w:val="00805BA7"/>
    <w:rsid w:val="00817B6E"/>
    <w:rsid w:val="00852004"/>
    <w:rsid w:val="008A30FB"/>
    <w:rsid w:val="008B3888"/>
    <w:rsid w:val="008B4BA6"/>
    <w:rsid w:val="008C577E"/>
    <w:rsid w:val="008D5720"/>
    <w:rsid w:val="008E0E06"/>
    <w:rsid w:val="00907C8D"/>
    <w:rsid w:val="009125A6"/>
    <w:rsid w:val="00914D12"/>
    <w:rsid w:val="009377CD"/>
    <w:rsid w:val="00947068"/>
    <w:rsid w:val="009669DF"/>
    <w:rsid w:val="00984B49"/>
    <w:rsid w:val="00986B67"/>
    <w:rsid w:val="0099205E"/>
    <w:rsid w:val="009B5095"/>
    <w:rsid w:val="00A34477"/>
    <w:rsid w:val="00A5430C"/>
    <w:rsid w:val="00A72113"/>
    <w:rsid w:val="00AB547C"/>
    <w:rsid w:val="00AC68D7"/>
    <w:rsid w:val="00AF11A3"/>
    <w:rsid w:val="00AF2253"/>
    <w:rsid w:val="00AF5E0D"/>
    <w:rsid w:val="00B07E18"/>
    <w:rsid w:val="00B120A8"/>
    <w:rsid w:val="00B249C9"/>
    <w:rsid w:val="00B362B6"/>
    <w:rsid w:val="00B45EBE"/>
    <w:rsid w:val="00B626D2"/>
    <w:rsid w:val="00BA2075"/>
    <w:rsid w:val="00BC7284"/>
    <w:rsid w:val="00BE1E37"/>
    <w:rsid w:val="00BF1CFD"/>
    <w:rsid w:val="00BF44FD"/>
    <w:rsid w:val="00C021CD"/>
    <w:rsid w:val="00C228CA"/>
    <w:rsid w:val="00C4545F"/>
    <w:rsid w:val="00C71CEC"/>
    <w:rsid w:val="00C9221F"/>
    <w:rsid w:val="00C93509"/>
    <w:rsid w:val="00C93815"/>
    <w:rsid w:val="00C97FF5"/>
    <w:rsid w:val="00CA728B"/>
    <w:rsid w:val="00CB6935"/>
    <w:rsid w:val="00CB6FCB"/>
    <w:rsid w:val="00CD1E1C"/>
    <w:rsid w:val="00CD49C6"/>
    <w:rsid w:val="00CD4B61"/>
    <w:rsid w:val="00CE3B97"/>
    <w:rsid w:val="00CE4804"/>
    <w:rsid w:val="00D010B5"/>
    <w:rsid w:val="00D26188"/>
    <w:rsid w:val="00D40B05"/>
    <w:rsid w:val="00D51BCE"/>
    <w:rsid w:val="00D6441D"/>
    <w:rsid w:val="00D776CB"/>
    <w:rsid w:val="00D92AE9"/>
    <w:rsid w:val="00DB4DB2"/>
    <w:rsid w:val="00DC17DA"/>
    <w:rsid w:val="00E05E2D"/>
    <w:rsid w:val="00E20A29"/>
    <w:rsid w:val="00E32597"/>
    <w:rsid w:val="00E571FC"/>
    <w:rsid w:val="00E6708D"/>
    <w:rsid w:val="00EA29C0"/>
    <w:rsid w:val="00EB3B67"/>
    <w:rsid w:val="00EC428C"/>
    <w:rsid w:val="00ED2647"/>
    <w:rsid w:val="00ED53C0"/>
    <w:rsid w:val="00EF516F"/>
    <w:rsid w:val="00F01C64"/>
    <w:rsid w:val="00F221EA"/>
    <w:rsid w:val="00F354DD"/>
    <w:rsid w:val="00F50012"/>
    <w:rsid w:val="00F64D98"/>
    <w:rsid w:val="00FC177B"/>
    <w:rsid w:val="00FC2F36"/>
    <w:rsid w:val="00FF6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E93EDB"/>
  <w15:chartTrackingRefBased/>
  <w15:docId w15:val="{D01580C5-F2A6-4424-9BED-519346737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7F0FA6"/>
    <w:pPr>
      <w:widowControl w:val="0"/>
      <w:autoSpaceDE w:val="0"/>
      <w:autoSpaceDN w:val="0"/>
      <w:spacing w:before="101" w:after="0" w:line="240" w:lineRule="auto"/>
      <w:ind w:left="1340" w:right="1260"/>
      <w:jc w:val="center"/>
      <w:outlineLvl w:val="0"/>
    </w:pPr>
    <w:rPr>
      <w:rFonts w:ascii="Cambria" w:eastAsia="Cambria" w:hAnsi="Cambria" w:cs="Cambria"/>
      <w:kern w:val="0"/>
      <w:sz w:val="28"/>
      <w:szCs w:val="28"/>
      <w:lang w:val="es-ES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D53C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D53C0"/>
  </w:style>
  <w:style w:type="paragraph" w:styleId="Piedepgina">
    <w:name w:val="footer"/>
    <w:basedOn w:val="Normal"/>
    <w:link w:val="PiedepginaCar"/>
    <w:uiPriority w:val="99"/>
    <w:unhideWhenUsed/>
    <w:rsid w:val="00ED53C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D53C0"/>
  </w:style>
  <w:style w:type="table" w:styleId="Tablanormal5">
    <w:name w:val="Plain Table 5"/>
    <w:basedOn w:val="Tablanormal"/>
    <w:uiPriority w:val="45"/>
    <w:rsid w:val="00ED53C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normal2">
    <w:name w:val="Plain Table 2"/>
    <w:basedOn w:val="Tablanormal"/>
    <w:uiPriority w:val="42"/>
    <w:rsid w:val="00E20A2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9669D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7F0FA6"/>
    <w:rPr>
      <w:rFonts w:ascii="Cambria" w:eastAsia="Cambria" w:hAnsi="Cambria" w:cs="Cambria"/>
      <w:kern w:val="0"/>
      <w:sz w:val="28"/>
      <w:szCs w:val="28"/>
      <w:lang w:val="es-ES"/>
      <w14:ligatures w14:val="none"/>
    </w:rPr>
  </w:style>
  <w:style w:type="paragraph" w:styleId="Textoindependiente">
    <w:name w:val="Body Text"/>
    <w:basedOn w:val="Normal"/>
    <w:link w:val="TextoindependienteCar"/>
    <w:uiPriority w:val="1"/>
    <w:qFormat/>
    <w:rsid w:val="007F0FA6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kern w:val="0"/>
      <w:sz w:val="24"/>
      <w:szCs w:val="24"/>
      <w:lang w:val="es-ES"/>
      <w14:ligatures w14:val="none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7F0FA6"/>
    <w:rPr>
      <w:rFonts w:ascii="Cambria" w:eastAsia="Cambria" w:hAnsi="Cambria" w:cs="Cambria"/>
      <w:kern w:val="0"/>
      <w:sz w:val="24"/>
      <w:szCs w:val="24"/>
      <w:lang w:val="es-ES"/>
      <w14:ligatures w14:val="none"/>
    </w:rPr>
  </w:style>
  <w:style w:type="paragraph" w:styleId="Prrafodelista">
    <w:name w:val="List Paragraph"/>
    <w:basedOn w:val="Normal"/>
    <w:uiPriority w:val="34"/>
    <w:qFormat/>
    <w:rsid w:val="006A4298"/>
    <w:pPr>
      <w:spacing w:after="0" w:line="240" w:lineRule="auto"/>
      <w:ind w:left="720"/>
      <w:contextualSpacing/>
    </w:pPr>
    <w:rPr>
      <w:rFonts w:ascii="Calibri" w:eastAsia="Calibri" w:hAnsi="Calibri" w:cs="Times New Roman"/>
      <w:kern w:val="0"/>
      <w14:ligatures w14:val="none"/>
    </w:rPr>
  </w:style>
  <w:style w:type="table" w:styleId="Tablaconcuadrcula">
    <w:name w:val="Table Grid"/>
    <w:basedOn w:val="Tablanormal"/>
    <w:uiPriority w:val="39"/>
    <w:rsid w:val="00D261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364</TotalTime>
  <Pages>2</Pages>
  <Words>708</Words>
  <Characters>3897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SIE VENTAS</dc:creator>
  <cp:keywords/>
  <dc:description/>
  <cp:lastModifiedBy>Diana  Camacho Alvarado</cp:lastModifiedBy>
  <cp:revision>159</cp:revision>
  <cp:lastPrinted>2024-07-11T15:05:00Z</cp:lastPrinted>
  <dcterms:created xsi:type="dcterms:W3CDTF">2023-10-13T23:57:00Z</dcterms:created>
  <dcterms:modified xsi:type="dcterms:W3CDTF">2025-10-28T14:41:00Z</dcterms:modified>
</cp:coreProperties>
</file>